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A153" w14:textId="3A4C8DC1" w:rsidR="00B74D08" w:rsidRDefault="00B74D08" w:rsidP="00517C37">
      <w:pPr>
        <w:pStyle w:val="Heading1"/>
        <w:spacing w:before="0" w:beforeAutospacing="0" w:after="0" w:afterAutospacing="0"/>
        <w:jc w:val="right"/>
        <w:rPr>
          <w:rFonts w:asciiTheme="minorHAnsi" w:hAnsiTheme="minorHAnsi" w:cstheme="minorHAnsi"/>
          <w:color w:val="18415F"/>
          <w:sz w:val="36"/>
          <w:szCs w:val="36"/>
        </w:rPr>
      </w:pPr>
      <w:r>
        <w:rPr>
          <w:rFonts w:asciiTheme="minorHAnsi" w:hAnsiTheme="minorHAnsi" w:cstheme="minorHAnsi"/>
          <w:noProof/>
          <w:color w:val="18415F"/>
          <w:sz w:val="36"/>
          <w:szCs w:val="36"/>
        </w:rPr>
        <w:drawing>
          <wp:inline distT="0" distB="0" distL="0" distR="0" wp14:anchorId="25E708B2" wp14:editId="2B455780">
            <wp:extent cx="2475230" cy="1249680"/>
            <wp:effectExtent l="0" t="0" r="1270" b="7620"/>
            <wp:docPr id="3383967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AF3DE" w14:textId="04C3EC17" w:rsidR="00B74D08" w:rsidRDefault="00B74D08" w:rsidP="00A814D5">
      <w:pPr>
        <w:pStyle w:val="Heading1"/>
        <w:spacing w:before="0" w:beforeAutospacing="0" w:after="0" w:afterAutospacing="0"/>
        <w:jc w:val="both"/>
        <w:rPr>
          <w:rFonts w:asciiTheme="minorHAnsi" w:hAnsiTheme="minorHAnsi" w:cstheme="minorHAnsi"/>
          <w:color w:val="18415F"/>
          <w:sz w:val="36"/>
          <w:szCs w:val="36"/>
        </w:rPr>
      </w:pPr>
    </w:p>
    <w:p w14:paraId="33E04202" w14:textId="52A79936" w:rsidR="00720C27" w:rsidRPr="00517C37" w:rsidRDefault="00720C27" w:rsidP="00A814D5">
      <w:pPr>
        <w:pStyle w:val="Heading1"/>
        <w:spacing w:before="0" w:beforeAutospacing="0" w:after="0" w:afterAutospacing="0"/>
        <w:jc w:val="both"/>
        <w:rPr>
          <w:rFonts w:asciiTheme="minorHAnsi" w:hAnsiTheme="minorHAnsi" w:cstheme="minorHAnsi"/>
          <w:color w:val="18415F"/>
          <w:sz w:val="36"/>
          <w:szCs w:val="36"/>
        </w:rPr>
      </w:pPr>
      <w:r w:rsidRPr="00517C37">
        <w:rPr>
          <w:rFonts w:asciiTheme="minorHAnsi" w:hAnsiTheme="minorHAnsi" w:cstheme="minorHAnsi"/>
          <w:color w:val="18415F"/>
          <w:sz w:val="36"/>
          <w:szCs w:val="36"/>
        </w:rPr>
        <w:t xml:space="preserve">Applications open to join RCSEd Patient Safety </w:t>
      </w:r>
      <w:r w:rsidR="00A20B10" w:rsidRPr="00517C37">
        <w:rPr>
          <w:rFonts w:asciiTheme="minorHAnsi" w:hAnsiTheme="minorHAnsi" w:cstheme="minorHAnsi"/>
          <w:color w:val="18415F"/>
          <w:sz w:val="36"/>
          <w:szCs w:val="36"/>
        </w:rPr>
        <w:t>Committee</w:t>
      </w:r>
    </w:p>
    <w:p w14:paraId="1DB5A08F" w14:textId="77777777" w:rsidR="007E50A9" w:rsidRPr="00A814D5" w:rsidRDefault="007E50A9" w:rsidP="00A814D5">
      <w:pPr>
        <w:pStyle w:val="Heading1"/>
        <w:spacing w:before="0" w:beforeAutospacing="0" w:after="0" w:afterAutospacing="0"/>
        <w:jc w:val="both"/>
        <w:rPr>
          <w:rFonts w:asciiTheme="minorHAnsi" w:hAnsiTheme="minorHAnsi" w:cstheme="minorHAnsi"/>
          <w:color w:val="18415F"/>
          <w:sz w:val="28"/>
          <w:szCs w:val="28"/>
        </w:rPr>
      </w:pPr>
    </w:p>
    <w:p w14:paraId="7BE6E916" w14:textId="1642C58D" w:rsidR="00720C27" w:rsidRPr="00DB66AE" w:rsidRDefault="00720C27" w:rsidP="00A20B1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A814D5">
        <w:rPr>
          <w:rFonts w:asciiTheme="minorHAnsi" w:hAnsiTheme="minorHAnsi" w:cstheme="minorHAnsi"/>
          <w:color w:val="222222"/>
          <w:sz w:val="24"/>
          <w:szCs w:val="24"/>
        </w:rPr>
        <w:t>The RCSEd is seeking to recruit two new members for the</w:t>
      </w:r>
      <w:r w:rsidRPr="00A814D5">
        <w:rPr>
          <w:rStyle w:val="apple-converted-space"/>
          <w:rFonts w:asciiTheme="minorHAnsi" w:hAnsiTheme="minorHAnsi" w:cstheme="minorHAnsi"/>
          <w:color w:val="222222"/>
          <w:sz w:val="24"/>
          <w:szCs w:val="24"/>
        </w:rPr>
        <w:t xml:space="preserve"> College’s Patient Safety </w:t>
      </w:r>
      <w:r w:rsidR="00A20B10">
        <w:rPr>
          <w:rStyle w:val="apple-converted-space"/>
          <w:rFonts w:asciiTheme="minorHAnsi" w:hAnsiTheme="minorHAnsi" w:cstheme="minorHAnsi"/>
          <w:color w:val="222222"/>
          <w:sz w:val="24"/>
          <w:szCs w:val="24"/>
        </w:rPr>
        <w:t>Committee</w:t>
      </w:r>
      <w:r w:rsidRPr="00A814D5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A20B10">
        <w:rPr>
          <w:rFonts w:asciiTheme="minorHAnsi" w:hAnsiTheme="minorHAnsi" w:cstheme="minorHAnsi"/>
          <w:color w:val="222222"/>
          <w:sz w:val="24"/>
          <w:szCs w:val="24"/>
        </w:rPr>
        <w:t xml:space="preserve">(PSC) </w:t>
      </w:r>
      <w:r w:rsidRPr="00A814D5">
        <w:rPr>
          <w:rFonts w:asciiTheme="minorHAnsi" w:hAnsiTheme="minorHAnsi" w:cstheme="minorHAnsi"/>
          <w:color w:val="222222"/>
          <w:sz w:val="24"/>
          <w:szCs w:val="24"/>
        </w:rPr>
        <w:t>from within the membership and fellowship of the College.</w:t>
      </w:r>
      <w:r w:rsidR="00A20B10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Pr="00517C37">
        <w:rPr>
          <w:rFonts w:asciiTheme="minorHAnsi" w:hAnsiTheme="minorHAnsi" w:cstheme="minorHAnsi"/>
          <w:color w:val="222222"/>
          <w:sz w:val="24"/>
          <w:szCs w:val="24"/>
        </w:rPr>
        <w:t>This is an opportunity to join a vibrant and diverse group of patient safety advocates who work together to help improve the safety of surgical and dental patients.</w:t>
      </w:r>
    </w:p>
    <w:p w14:paraId="0ACB638E" w14:textId="77777777" w:rsidR="00A20B10" w:rsidRDefault="00A20B10" w:rsidP="00A814D5">
      <w:pPr>
        <w:pStyle w:val="Default"/>
        <w:jc w:val="both"/>
        <w:rPr>
          <w:rFonts w:asciiTheme="minorHAnsi" w:hAnsiTheme="minorHAnsi" w:cstheme="minorHAnsi"/>
        </w:rPr>
      </w:pPr>
    </w:p>
    <w:p w14:paraId="011159DE" w14:textId="23F6C780" w:rsidR="00A20B10" w:rsidRDefault="00A20B10" w:rsidP="00A814D5">
      <w:pPr>
        <w:pStyle w:val="Default"/>
        <w:jc w:val="both"/>
        <w:rPr>
          <w:rFonts w:asciiTheme="minorHAnsi" w:hAnsiTheme="minorHAnsi" w:cstheme="minorHAnsi"/>
        </w:rPr>
      </w:pPr>
      <w:r w:rsidRPr="00A20B10">
        <w:rPr>
          <w:rFonts w:asciiTheme="minorHAnsi" w:hAnsiTheme="minorHAnsi" w:cstheme="minorHAnsi"/>
        </w:rPr>
        <w:t xml:space="preserve">The Patient Safety Committee acts as the voice of professional conscience on matters of patient safety within the College. Bringing together a team of multidisciplinary professionals, the PSC interacts with teams across the College to foster and encourage a culture of continuous improvement, by ensuring that the standards, advocacy, policy, and educational activities of the College are developed in a way that will improve patient </w:t>
      </w:r>
      <w:r w:rsidR="00DB66AE">
        <w:rPr>
          <w:rFonts w:asciiTheme="minorHAnsi" w:hAnsiTheme="minorHAnsi" w:cstheme="minorHAnsi"/>
        </w:rPr>
        <w:t xml:space="preserve">safety, experience and </w:t>
      </w:r>
      <w:r w:rsidRPr="00A20B10">
        <w:rPr>
          <w:rFonts w:asciiTheme="minorHAnsi" w:hAnsiTheme="minorHAnsi" w:cstheme="minorHAnsi"/>
        </w:rPr>
        <w:t>outcomes.</w:t>
      </w:r>
    </w:p>
    <w:p w14:paraId="2D00D3A4" w14:textId="77777777" w:rsidR="00A20B10" w:rsidRPr="007E50A9" w:rsidRDefault="00A20B10" w:rsidP="00A814D5">
      <w:pPr>
        <w:pStyle w:val="Default"/>
        <w:jc w:val="both"/>
        <w:rPr>
          <w:rFonts w:asciiTheme="minorHAnsi" w:hAnsiTheme="minorHAnsi" w:cstheme="minorHAnsi"/>
        </w:rPr>
      </w:pPr>
    </w:p>
    <w:p w14:paraId="698F6C8C" w14:textId="1BA2F8E9" w:rsidR="00720C27" w:rsidRDefault="00720C27" w:rsidP="00A814D5">
      <w:pPr>
        <w:pStyle w:val="Default"/>
        <w:jc w:val="both"/>
        <w:rPr>
          <w:rFonts w:asciiTheme="minorHAnsi" w:hAnsiTheme="minorHAnsi" w:cstheme="minorHAnsi"/>
        </w:rPr>
      </w:pPr>
      <w:r w:rsidRPr="00A814D5">
        <w:rPr>
          <w:rFonts w:asciiTheme="minorHAnsi" w:hAnsiTheme="minorHAnsi" w:cstheme="minorHAnsi"/>
        </w:rPr>
        <w:t xml:space="preserve">The group meets three times per year and has a multidisciplinary membership including representation from the wider </w:t>
      </w:r>
      <w:r w:rsidR="00DB66AE">
        <w:rPr>
          <w:rFonts w:asciiTheme="minorHAnsi" w:hAnsiTheme="minorHAnsi" w:cstheme="minorHAnsi"/>
        </w:rPr>
        <w:t xml:space="preserve">perioperative </w:t>
      </w:r>
      <w:r w:rsidRPr="00A814D5">
        <w:rPr>
          <w:rFonts w:asciiTheme="minorHAnsi" w:hAnsiTheme="minorHAnsi" w:cstheme="minorHAnsi"/>
        </w:rPr>
        <w:t>surgical team</w:t>
      </w:r>
      <w:r w:rsidR="00A20B10">
        <w:rPr>
          <w:rFonts w:asciiTheme="minorHAnsi" w:hAnsiTheme="minorHAnsi" w:cstheme="minorHAnsi"/>
        </w:rPr>
        <w:t>, the Faculty of Dental Surgery</w:t>
      </w:r>
      <w:r w:rsidRPr="00A814D5">
        <w:rPr>
          <w:rFonts w:asciiTheme="minorHAnsi" w:hAnsiTheme="minorHAnsi" w:cstheme="minorHAnsi"/>
        </w:rPr>
        <w:t xml:space="preserve"> and patient</w:t>
      </w:r>
      <w:r w:rsidR="00DB66AE">
        <w:rPr>
          <w:rFonts w:asciiTheme="minorHAnsi" w:hAnsiTheme="minorHAnsi" w:cstheme="minorHAnsi"/>
        </w:rPr>
        <w:t xml:space="preserve"> partners</w:t>
      </w:r>
      <w:r w:rsidRPr="00A814D5">
        <w:rPr>
          <w:rFonts w:asciiTheme="minorHAnsi" w:hAnsiTheme="minorHAnsi" w:cstheme="minorHAnsi"/>
        </w:rPr>
        <w:t>.</w:t>
      </w:r>
    </w:p>
    <w:p w14:paraId="08B1F893" w14:textId="77777777" w:rsidR="007E50A9" w:rsidRPr="00A814D5" w:rsidRDefault="007E50A9" w:rsidP="00A814D5">
      <w:pPr>
        <w:pStyle w:val="Default"/>
        <w:jc w:val="both"/>
        <w:rPr>
          <w:rFonts w:asciiTheme="minorHAnsi" w:eastAsia="Times New Roman" w:hAnsiTheme="minorHAnsi" w:cstheme="minorHAnsi"/>
          <w:color w:val="002B2E"/>
        </w:rPr>
      </w:pPr>
    </w:p>
    <w:p w14:paraId="2744BE89" w14:textId="5633D451" w:rsidR="00A814D5" w:rsidRPr="007E50A9" w:rsidRDefault="00A814D5" w:rsidP="00A814D5">
      <w:pPr>
        <w:widowControl w:val="0"/>
        <w:overflowPunct w:val="0"/>
        <w:adjustRightInd w:val="0"/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  <w:lang w:eastAsia="en-GB"/>
        </w:rPr>
      </w:pPr>
      <w:r w:rsidRPr="007E50A9">
        <w:rPr>
          <w:rFonts w:asciiTheme="minorHAnsi" w:hAnsiTheme="minorHAnsi" w:cstheme="minorHAnsi"/>
          <w:b/>
          <w:bCs/>
          <w:color w:val="0070C0"/>
          <w:sz w:val="28"/>
          <w:szCs w:val="28"/>
          <w:lang w:eastAsia="en-GB"/>
        </w:rPr>
        <w:t>We are looking for Members/Fellows who:</w:t>
      </w:r>
    </w:p>
    <w:p w14:paraId="134E5375" w14:textId="77777777" w:rsidR="00A814D5" w:rsidRPr="00A814D5" w:rsidRDefault="00A814D5" w:rsidP="00A814D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jc w:val="both"/>
        <w:rPr>
          <w:rFonts w:asciiTheme="minorHAnsi" w:hAnsiTheme="minorHAnsi" w:cstheme="minorHAnsi"/>
          <w:color w:val="002B2E"/>
          <w:sz w:val="24"/>
          <w:szCs w:val="24"/>
          <w:lang w:eastAsia="en-US"/>
        </w:rPr>
      </w:pPr>
      <w:r w:rsidRPr="00A814D5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have a broad understanding and expertise in the patient safety field.</w:t>
      </w:r>
    </w:p>
    <w:p w14:paraId="3EE46022" w14:textId="77777777" w:rsidR="00A814D5" w:rsidRPr="00A814D5" w:rsidRDefault="00A814D5" w:rsidP="00A814D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jc w:val="both"/>
        <w:rPr>
          <w:rFonts w:asciiTheme="minorHAnsi" w:hAnsiTheme="minorHAnsi" w:cstheme="minorHAnsi"/>
          <w:color w:val="002B2E"/>
          <w:sz w:val="24"/>
          <w:szCs w:val="24"/>
          <w:lang w:eastAsia="en-US"/>
        </w:rPr>
      </w:pPr>
      <w:r w:rsidRPr="00A814D5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have experience in delivering patient safety improvements.</w:t>
      </w:r>
    </w:p>
    <w:p w14:paraId="5A48CDC5" w14:textId="77777777" w:rsidR="00A814D5" w:rsidRPr="00A814D5" w:rsidRDefault="00A814D5" w:rsidP="00A814D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jc w:val="both"/>
        <w:rPr>
          <w:rFonts w:asciiTheme="minorHAnsi" w:hAnsiTheme="minorHAnsi" w:cstheme="minorHAnsi"/>
          <w:color w:val="002B2E"/>
          <w:sz w:val="24"/>
          <w:szCs w:val="24"/>
          <w:lang w:eastAsia="en-US"/>
        </w:rPr>
      </w:pPr>
      <w:r w:rsidRPr="00A814D5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have experience in designing and delivering educational resources.</w:t>
      </w:r>
    </w:p>
    <w:p w14:paraId="59845ACC" w14:textId="77777777" w:rsidR="00A814D5" w:rsidRPr="00A814D5" w:rsidRDefault="00A814D5" w:rsidP="00A814D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jc w:val="both"/>
        <w:rPr>
          <w:rFonts w:asciiTheme="minorHAnsi" w:hAnsiTheme="minorHAnsi" w:cstheme="minorHAnsi"/>
          <w:color w:val="002B2E"/>
          <w:sz w:val="24"/>
          <w:szCs w:val="24"/>
          <w:lang w:eastAsia="en-US"/>
        </w:rPr>
      </w:pPr>
      <w:r w:rsidRPr="00A814D5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can contribute to the College response to consultation documents published by other professional bodies.</w:t>
      </w:r>
    </w:p>
    <w:p w14:paraId="459C2298" w14:textId="0B6DBA6C" w:rsidR="00A814D5" w:rsidRPr="00A814D5" w:rsidRDefault="00A814D5" w:rsidP="00A814D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jc w:val="both"/>
        <w:rPr>
          <w:rFonts w:asciiTheme="minorHAnsi" w:hAnsiTheme="minorHAnsi" w:cstheme="minorHAnsi"/>
          <w:color w:val="002B2E"/>
          <w:sz w:val="24"/>
          <w:szCs w:val="24"/>
          <w:lang w:eastAsia="en-US"/>
        </w:rPr>
      </w:pPr>
      <w:r w:rsidRPr="00A814D5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 xml:space="preserve">can work collaboratively with </w:t>
      </w:r>
      <w:r w:rsidR="00A20B10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 xml:space="preserve">colleagues, actively participating in group discussions, </w:t>
      </w:r>
      <w:r w:rsidR="00A4425A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 xml:space="preserve">and </w:t>
      </w:r>
      <w:r w:rsidR="00A20B10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providing critical and constructive feedback in support of the College’s patient safety aims</w:t>
      </w:r>
    </w:p>
    <w:p w14:paraId="5FA9AFF6" w14:textId="77777777" w:rsidR="00A814D5" w:rsidRPr="00A814D5" w:rsidRDefault="00A814D5" w:rsidP="00A814D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jc w:val="both"/>
        <w:rPr>
          <w:rFonts w:asciiTheme="minorHAnsi" w:hAnsiTheme="minorHAnsi" w:cstheme="minorHAnsi"/>
          <w:b/>
          <w:bCs/>
          <w:color w:val="005C82"/>
          <w:sz w:val="24"/>
          <w:szCs w:val="24"/>
        </w:rPr>
      </w:pPr>
      <w:r w:rsidRPr="00A814D5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can commit to taking an active part in three meetings per year, be prepared for each meeting and be available for progressing tasks and initiatives in between meetings.</w:t>
      </w:r>
    </w:p>
    <w:p w14:paraId="5B7A0285" w14:textId="77777777" w:rsidR="00A814D5" w:rsidRDefault="00A814D5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37E8E3D1" w14:textId="4417B091" w:rsidR="003D28F9" w:rsidRPr="003D28F9" w:rsidRDefault="003D28F9" w:rsidP="003D28F9">
      <w:pPr>
        <w:widowControl w:val="0"/>
        <w:overflowPunct w:val="0"/>
        <w:adjustRightInd w:val="0"/>
        <w:rPr>
          <w:rFonts w:asciiTheme="minorHAnsi" w:hAnsiTheme="minorHAnsi" w:cstheme="minorHAnsi"/>
          <w:b/>
          <w:bCs/>
          <w:color w:val="0070C0"/>
          <w:sz w:val="28"/>
          <w:szCs w:val="28"/>
          <w:lang w:eastAsia="en-GB"/>
        </w:rPr>
      </w:pPr>
      <w:r w:rsidRPr="003D28F9">
        <w:rPr>
          <w:rFonts w:asciiTheme="minorHAnsi" w:hAnsiTheme="minorHAnsi" w:cstheme="minorHAnsi"/>
          <w:b/>
          <w:bCs/>
          <w:color w:val="0070C0"/>
          <w:sz w:val="28"/>
          <w:szCs w:val="28"/>
          <w:lang w:eastAsia="en-GB"/>
        </w:rPr>
        <w:t xml:space="preserve">What can you expect from RCSEd: </w:t>
      </w:r>
    </w:p>
    <w:p w14:paraId="7C78877D" w14:textId="77777777" w:rsidR="003D28F9" w:rsidRPr="00517C37" w:rsidRDefault="003D28F9" w:rsidP="003D28F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rPr>
          <w:rFonts w:asciiTheme="minorHAnsi" w:hAnsiTheme="minorHAnsi" w:cstheme="minorHAnsi"/>
          <w:color w:val="002B2E"/>
          <w:sz w:val="24"/>
          <w:szCs w:val="24"/>
          <w:lang w:eastAsia="en-US"/>
        </w:rPr>
      </w:pPr>
      <w:r w:rsidRPr="00517C37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we will make you feel welcome, included and respected.</w:t>
      </w:r>
    </w:p>
    <w:p w14:paraId="7E35410F" w14:textId="13B7A67B" w:rsidR="00E47A49" w:rsidRPr="00517C37" w:rsidRDefault="00E47A49" w:rsidP="00E47A4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jc w:val="both"/>
        <w:rPr>
          <w:rFonts w:asciiTheme="minorHAnsi" w:hAnsiTheme="minorHAnsi" w:cstheme="minorHAnsi"/>
          <w:color w:val="002B2E"/>
          <w:sz w:val="24"/>
          <w:szCs w:val="24"/>
          <w:lang w:eastAsia="en-US"/>
        </w:rPr>
      </w:pPr>
      <w:r w:rsidRPr="00517C37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 xml:space="preserve">we will provide induction to the Patient Safety </w:t>
      </w:r>
      <w:r w:rsidR="00A20B10" w:rsidRPr="00517C37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Committee</w:t>
      </w:r>
      <w:r w:rsidRPr="00517C37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.</w:t>
      </w:r>
    </w:p>
    <w:p w14:paraId="36F2B9F3" w14:textId="77777777" w:rsidR="003D28F9" w:rsidRPr="00517C37" w:rsidRDefault="003D28F9" w:rsidP="003D28F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rPr>
          <w:rFonts w:asciiTheme="minorHAnsi" w:hAnsiTheme="minorHAnsi" w:cstheme="minorHAnsi"/>
          <w:color w:val="002B2E"/>
          <w:sz w:val="24"/>
          <w:szCs w:val="24"/>
          <w:lang w:eastAsia="en-US"/>
        </w:rPr>
      </w:pPr>
      <w:r w:rsidRPr="00517C37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>we will provide you with support and tools to undertake your role.</w:t>
      </w:r>
    </w:p>
    <w:p w14:paraId="18D47C91" w14:textId="77777777" w:rsidR="003D28F9" w:rsidRPr="00517C37" w:rsidRDefault="003D28F9" w:rsidP="003D28F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455"/>
        <w:rPr>
          <w:rFonts w:asciiTheme="minorHAnsi" w:hAnsiTheme="minorHAnsi" w:cstheme="minorHAnsi"/>
          <w:color w:val="002B2E"/>
          <w:sz w:val="24"/>
          <w:szCs w:val="24"/>
          <w:lang w:eastAsia="en-US"/>
        </w:rPr>
      </w:pPr>
      <w:r w:rsidRPr="00517C37">
        <w:rPr>
          <w:rFonts w:asciiTheme="minorHAnsi" w:hAnsiTheme="minorHAnsi" w:cstheme="minorHAnsi"/>
          <w:color w:val="002B2E"/>
          <w:sz w:val="24"/>
          <w:szCs w:val="24"/>
          <w:lang w:eastAsia="en-US"/>
        </w:rPr>
        <w:t xml:space="preserve">we will reimburse you for your travel and subsistence costs in line with the College policies. </w:t>
      </w:r>
      <w:r w:rsidRPr="00517C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F6C661" w14:textId="77777777" w:rsidR="003D28F9" w:rsidRPr="00DB66AE" w:rsidRDefault="003D28F9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77C4918F" w14:textId="7F11164E" w:rsidR="00D227E3" w:rsidRPr="00517C37" w:rsidRDefault="00D227E3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</w:pPr>
      <w:r w:rsidRPr="00517C37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Term of Office</w:t>
      </w:r>
    </w:p>
    <w:p w14:paraId="21AF4AD0" w14:textId="47871A41" w:rsidR="00D54E91" w:rsidRPr="00A814D5" w:rsidRDefault="00720C27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A814D5">
        <w:rPr>
          <w:rFonts w:asciiTheme="minorHAnsi" w:hAnsiTheme="minorHAnsi" w:cstheme="minorHAnsi"/>
          <w:color w:val="222222"/>
        </w:rPr>
        <w:t xml:space="preserve">The positions will be for an initial </w:t>
      </w:r>
      <w:r w:rsidR="00D54E91" w:rsidRPr="00A814D5">
        <w:rPr>
          <w:rFonts w:asciiTheme="minorHAnsi" w:hAnsiTheme="minorHAnsi" w:cstheme="minorHAnsi"/>
          <w:color w:val="222222"/>
        </w:rPr>
        <w:t>term</w:t>
      </w:r>
      <w:r w:rsidRPr="00A814D5">
        <w:rPr>
          <w:rFonts w:asciiTheme="minorHAnsi" w:hAnsiTheme="minorHAnsi" w:cstheme="minorHAnsi"/>
          <w:color w:val="222222"/>
        </w:rPr>
        <w:t xml:space="preserve"> of </w:t>
      </w:r>
      <w:r w:rsidR="00A20B10">
        <w:rPr>
          <w:rFonts w:asciiTheme="minorHAnsi" w:hAnsiTheme="minorHAnsi" w:cstheme="minorHAnsi"/>
          <w:color w:val="222222"/>
        </w:rPr>
        <w:t>one</w:t>
      </w:r>
      <w:r w:rsidRPr="00A814D5">
        <w:rPr>
          <w:rFonts w:asciiTheme="minorHAnsi" w:hAnsiTheme="minorHAnsi" w:cstheme="minorHAnsi"/>
          <w:color w:val="222222"/>
        </w:rPr>
        <w:t xml:space="preserve"> year</w:t>
      </w:r>
      <w:r w:rsidR="00A20B10">
        <w:rPr>
          <w:rFonts w:asciiTheme="minorHAnsi" w:hAnsiTheme="minorHAnsi" w:cstheme="minorHAnsi"/>
          <w:color w:val="222222"/>
        </w:rPr>
        <w:t>, with the possibility of extension to a maximum term of three years</w:t>
      </w:r>
      <w:r w:rsidR="00D54E91" w:rsidRPr="00A814D5">
        <w:rPr>
          <w:rFonts w:asciiTheme="minorHAnsi" w:eastAsiaTheme="minorHAnsi" w:hAnsiTheme="minorHAnsi" w:cstheme="minorHAnsi"/>
          <w:color w:val="000000"/>
        </w:rPr>
        <w:t>.</w:t>
      </w:r>
    </w:p>
    <w:p w14:paraId="0C078433" w14:textId="77777777" w:rsidR="00D54E91" w:rsidRDefault="00D54E91" w:rsidP="00A814D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16D10E47" w14:textId="77777777" w:rsidR="002E1D5A" w:rsidRPr="00A814D5" w:rsidRDefault="002E1D5A" w:rsidP="00A814D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662A152D" w14:textId="4B31995D" w:rsidR="00D227E3" w:rsidRPr="00517C37" w:rsidRDefault="00D227E3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</w:pPr>
      <w:r w:rsidRPr="00517C37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Time Commitment</w:t>
      </w:r>
    </w:p>
    <w:p w14:paraId="6BBB4E90" w14:textId="1B911A72" w:rsidR="00D227E3" w:rsidRPr="00A814D5" w:rsidRDefault="00D227E3" w:rsidP="00A814D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A814D5">
        <w:rPr>
          <w:rFonts w:asciiTheme="minorHAnsi" w:hAnsiTheme="minorHAnsi" w:cstheme="minorHAnsi"/>
          <w:color w:val="222222"/>
          <w:sz w:val="24"/>
          <w:szCs w:val="24"/>
        </w:rPr>
        <w:t xml:space="preserve">Membership of the Patient Safety </w:t>
      </w:r>
      <w:r w:rsidR="00DB66AE">
        <w:rPr>
          <w:rFonts w:asciiTheme="minorHAnsi" w:hAnsiTheme="minorHAnsi" w:cstheme="minorHAnsi"/>
          <w:color w:val="222222"/>
          <w:sz w:val="24"/>
          <w:szCs w:val="24"/>
        </w:rPr>
        <w:t xml:space="preserve">Committee </w:t>
      </w:r>
      <w:r w:rsidRPr="00A814D5">
        <w:rPr>
          <w:rFonts w:asciiTheme="minorHAnsi" w:hAnsiTheme="minorHAnsi" w:cstheme="minorHAnsi"/>
          <w:color w:val="222222"/>
          <w:sz w:val="24"/>
          <w:szCs w:val="24"/>
        </w:rPr>
        <w:t xml:space="preserve">involves attendance at </w:t>
      </w:r>
      <w:r w:rsidR="00DB66AE">
        <w:rPr>
          <w:rFonts w:asciiTheme="minorHAnsi" w:hAnsiTheme="minorHAnsi" w:cstheme="minorHAnsi"/>
          <w:color w:val="222222"/>
          <w:sz w:val="24"/>
          <w:szCs w:val="24"/>
        </w:rPr>
        <w:t xml:space="preserve">Committee </w:t>
      </w:r>
      <w:r w:rsidRPr="00A814D5">
        <w:rPr>
          <w:rFonts w:asciiTheme="minorHAnsi" w:hAnsiTheme="minorHAnsi" w:cstheme="minorHAnsi"/>
          <w:color w:val="222222"/>
          <w:sz w:val="24"/>
          <w:szCs w:val="24"/>
        </w:rPr>
        <w:t>meetings (</w:t>
      </w:r>
      <w:r w:rsidR="00A20B10">
        <w:rPr>
          <w:rFonts w:asciiTheme="minorHAnsi" w:hAnsiTheme="minorHAnsi" w:cstheme="minorHAnsi"/>
          <w:color w:val="222222"/>
          <w:sz w:val="24"/>
          <w:szCs w:val="24"/>
        </w:rPr>
        <w:t xml:space="preserve">which </w:t>
      </w:r>
      <w:r w:rsidR="00517C37">
        <w:rPr>
          <w:rFonts w:asciiTheme="minorHAnsi" w:hAnsiTheme="minorHAnsi" w:cstheme="minorHAnsi"/>
          <w:color w:val="222222"/>
          <w:sz w:val="24"/>
          <w:szCs w:val="24"/>
        </w:rPr>
        <w:t xml:space="preserve">are </w:t>
      </w:r>
      <w:r w:rsidR="00D10704">
        <w:rPr>
          <w:rFonts w:asciiTheme="minorHAnsi" w:hAnsiTheme="minorHAnsi" w:cstheme="minorHAnsi"/>
          <w:color w:val="222222"/>
          <w:sz w:val="24"/>
          <w:szCs w:val="24"/>
        </w:rPr>
        <w:t>held in</w:t>
      </w:r>
      <w:r w:rsidR="00A20B10">
        <w:rPr>
          <w:rFonts w:asciiTheme="minorHAnsi" w:hAnsiTheme="minorHAnsi" w:cstheme="minorHAnsi"/>
          <w:color w:val="222222"/>
          <w:sz w:val="24"/>
          <w:szCs w:val="24"/>
        </w:rPr>
        <w:t xml:space="preserve"> Edinburgh</w:t>
      </w:r>
      <w:r w:rsidR="005B4C74">
        <w:rPr>
          <w:rFonts w:asciiTheme="minorHAnsi" w:hAnsiTheme="minorHAnsi" w:cstheme="minorHAnsi"/>
          <w:color w:val="222222"/>
          <w:sz w:val="24"/>
          <w:szCs w:val="24"/>
        </w:rPr>
        <w:t>,</w:t>
      </w:r>
      <w:r w:rsidR="00A20B10">
        <w:rPr>
          <w:rFonts w:asciiTheme="minorHAnsi" w:hAnsiTheme="minorHAnsi" w:cstheme="minorHAnsi"/>
          <w:color w:val="222222"/>
          <w:sz w:val="24"/>
          <w:szCs w:val="24"/>
        </w:rPr>
        <w:t xml:space="preserve"> Birmingham and</w:t>
      </w:r>
      <w:r w:rsidR="007555AA">
        <w:rPr>
          <w:rFonts w:asciiTheme="minorHAnsi" w:hAnsiTheme="minorHAnsi" w:cstheme="minorHAnsi"/>
          <w:color w:val="222222"/>
          <w:sz w:val="24"/>
          <w:szCs w:val="24"/>
        </w:rPr>
        <w:t>/</w:t>
      </w:r>
      <w:r w:rsidR="00D10704">
        <w:rPr>
          <w:rFonts w:asciiTheme="minorHAnsi" w:hAnsiTheme="minorHAnsi" w:cstheme="minorHAnsi"/>
          <w:color w:val="222222"/>
          <w:sz w:val="24"/>
          <w:szCs w:val="24"/>
        </w:rPr>
        <w:t xml:space="preserve">or </w:t>
      </w:r>
      <w:r w:rsidR="00A20B10">
        <w:rPr>
          <w:rFonts w:asciiTheme="minorHAnsi" w:hAnsiTheme="minorHAnsi" w:cstheme="minorHAnsi"/>
          <w:color w:val="222222"/>
          <w:sz w:val="24"/>
          <w:szCs w:val="24"/>
        </w:rPr>
        <w:t>online</w:t>
      </w:r>
      <w:r w:rsidRPr="00A814D5">
        <w:rPr>
          <w:rFonts w:asciiTheme="minorHAnsi" w:hAnsiTheme="minorHAnsi" w:cstheme="minorHAnsi"/>
          <w:color w:val="222222"/>
          <w:sz w:val="24"/>
          <w:szCs w:val="24"/>
        </w:rPr>
        <w:t>), as well as support for other activities, such as development of resources, attendance at external meetings/events and leading on specific projects.</w:t>
      </w:r>
    </w:p>
    <w:p w14:paraId="1A1977C8" w14:textId="77777777" w:rsidR="00A20B10" w:rsidRDefault="00A20B10" w:rsidP="00A814D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253B0E35" w14:textId="42343BEC" w:rsidR="00A36824" w:rsidRDefault="00D227E3" w:rsidP="00A814D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A814D5">
        <w:rPr>
          <w:rFonts w:asciiTheme="minorHAnsi" w:hAnsiTheme="minorHAnsi" w:cstheme="minorHAnsi"/>
          <w:color w:val="222222"/>
          <w:sz w:val="24"/>
          <w:szCs w:val="24"/>
        </w:rPr>
        <w:lastRenderedPageBreak/>
        <w:t xml:space="preserve">The expected time commitment for membership of the Patient Safety </w:t>
      </w:r>
      <w:r w:rsidR="00A20B10">
        <w:rPr>
          <w:rFonts w:asciiTheme="minorHAnsi" w:hAnsiTheme="minorHAnsi" w:cstheme="minorHAnsi"/>
          <w:color w:val="222222"/>
          <w:sz w:val="24"/>
          <w:szCs w:val="24"/>
        </w:rPr>
        <w:t>Committee</w:t>
      </w:r>
      <w:r w:rsidRPr="00A814D5">
        <w:rPr>
          <w:rFonts w:asciiTheme="minorHAnsi" w:hAnsiTheme="minorHAnsi" w:cstheme="minorHAnsi"/>
          <w:color w:val="222222"/>
          <w:sz w:val="24"/>
          <w:szCs w:val="24"/>
        </w:rPr>
        <w:t xml:space="preserve"> is approximately six days per year, depending on </w:t>
      </w:r>
      <w:proofErr w:type="gramStart"/>
      <w:r w:rsidRPr="00A814D5">
        <w:rPr>
          <w:rFonts w:asciiTheme="minorHAnsi" w:hAnsiTheme="minorHAnsi" w:cstheme="minorHAnsi"/>
          <w:color w:val="222222"/>
          <w:sz w:val="24"/>
          <w:szCs w:val="24"/>
        </w:rPr>
        <w:t>College</w:t>
      </w:r>
      <w:proofErr w:type="gramEnd"/>
      <w:r w:rsidRPr="00A814D5">
        <w:rPr>
          <w:rFonts w:asciiTheme="minorHAnsi" w:hAnsiTheme="minorHAnsi" w:cstheme="minorHAnsi"/>
          <w:color w:val="222222"/>
          <w:sz w:val="24"/>
          <w:szCs w:val="24"/>
        </w:rPr>
        <w:t xml:space="preserve"> and external activities.</w:t>
      </w:r>
      <w:r w:rsidR="00D10704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</w:p>
    <w:p w14:paraId="07C436C7" w14:textId="77777777" w:rsidR="00A20B10" w:rsidRPr="00A814D5" w:rsidRDefault="00A20B10" w:rsidP="00A814D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7103D239" w14:textId="55965F65" w:rsidR="00D54E91" w:rsidRPr="00A814D5" w:rsidRDefault="00D54E91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A814D5">
        <w:rPr>
          <w:rFonts w:asciiTheme="minorHAnsi" w:eastAsiaTheme="minorHAnsi" w:hAnsiTheme="minorHAnsi" w:cstheme="minorHAnsi"/>
          <w:color w:val="000000"/>
        </w:rPr>
        <w:t>This role is unremunerated but reasonable expenses for travel and subsistence will be reimbursed on production of receipts and appropriate claim forms</w:t>
      </w:r>
      <w:r w:rsidR="00D227E3" w:rsidRPr="00A814D5">
        <w:rPr>
          <w:rFonts w:asciiTheme="minorHAnsi" w:eastAsiaTheme="minorHAnsi" w:hAnsiTheme="minorHAnsi" w:cstheme="minorHAnsi"/>
          <w:color w:val="000000"/>
        </w:rPr>
        <w:t xml:space="preserve"> </w:t>
      </w:r>
      <w:r w:rsidRPr="00A814D5">
        <w:rPr>
          <w:rFonts w:asciiTheme="minorHAnsi" w:eastAsiaTheme="minorHAnsi" w:hAnsiTheme="minorHAnsi" w:cstheme="minorHAnsi"/>
          <w:color w:val="000000"/>
        </w:rPr>
        <w:t>in accordance with the College Travel Policy.</w:t>
      </w:r>
    </w:p>
    <w:p w14:paraId="4F0AB0E9" w14:textId="378CFDA0" w:rsidR="00D54E91" w:rsidRDefault="00D54E91" w:rsidP="00A814D5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6BF055CE" w14:textId="77777777" w:rsidR="002E1D5A" w:rsidRPr="00A814D5" w:rsidRDefault="002E1D5A" w:rsidP="00A814D5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6E967D25" w14:textId="540CED23" w:rsidR="00D54E91" w:rsidRPr="00517C37" w:rsidRDefault="00D227E3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</w:pPr>
      <w:r w:rsidRPr="00517C37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Application Process</w:t>
      </w:r>
    </w:p>
    <w:p w14:paraId="7C337908" w14:textId="77777777" w:rsidR="00A36824" w:rsidRPr="00A814D5" w:rsidRDefault="00A36824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A814D5">
        <w:rPr>
          <w:rFonts w:asciiTheme="minorHAnsi" w:eastAsiaTheme="minorHAnsi" w:hAnsiTheme="minorHAnsi" w:cstheme="minorHAnsi"/>
          <w:color w:val="000000"/>
        </w:rPr>
        <w:t>Applicants must be current Members/Fellows of the College in good standing.</w:t>
      </w:r>
    </w:p>
    <w:p w14:paraId="50B5B59C" w14:textId="77777777" w:rsidR="00A36824" w:rsidRPr="00A814D5" w:rsidRDefault="00A36824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149500C6" w14:textId="570490B1" w:rsidR="00A36824" w:rsidRPr="00A814D5" w:rsidRDefault="00A36824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A814D5">
        <w:rPr>
          <w:rFonts w:asciiTheme="minorHAnsi" w:eastAsiaTheme="minorHAnsi" w:hAnsiTheme="minorHAnsi" w:cstheme="minorHAnsi"/>
          <w:color w:val="000000"/>
        </w:rPr>
        <w:t>Experience indicates that applicants who are UK-based are likely to be best able to fulfil the requirements of the role</w:t>
      </w:r>
      <w:r w:rsidR="00C27AEF">
        <w:rPr>
          <w:rFonts w:asciiTheme="minorHAnsi" w:eastAsiaTheme="minorHAnsi" w:hAnsiTheme="minorHAnsi" w:cstheme="minorHAnsi"/>
          <w:color w:val="000000"/>
        </w:rPr>
        <w:t>:</w:t>
      </w:r>
      <w:r w:rsidRPr="00A814D5">
        <w:rPr>
          <w:rFonts w:asciiTheme="minorHAnsi" w:eastAsiaTheme="minorHAnsi" w:hAnsiTheme="minorHAnsi" w:cstheme="minorHAnsi"/>
          <w:color w:val="000000"/>
        </w:rPr>
        <w:t xml:space="preserve"> however, all valid nominations will be considered. In the case of PS</w:t>
      </w:r>
      <w:r w:rsidR="00A20B10">
        <w:rPr>
          <w:rFonts w:asciiTheme="minorHAnsi" w:eastAsiaTheme="minorHAnsi" w:hAnsiTheme="minorHAnsi" w:cstheme="minorHAnsi"/>
          <w:color w:val="000000"/>
        </w:rPr>
        <w:t>C</w:t>
      </w:r>
      <w:r w:rsidRPr="00A814D5">
        <w:rPr>
          <w:rFonts w:asciiTheme="minorHAnsi" w:eastAsiaTheme="minorHAnsi" w:hAnsiTheme="minorHAnsi" w:cstheme="minorHAnsi"/>
          <w:color w:val="000000"/>
        </w:rPr>
        <w:t xml:space="preserve"> members who are based overseas, </w:t>
      </w:r>
      <w:r w:rsidR="00A20B10">
        <w:rPr>
          <w:rFonts w:asciiTheme="minorHAnsi" w:eastAsiaTheme="minorHAnsi" w:hAnsiTheme="minorHAnsi" w:cstheme="minorHAnsi"/>
          <w:color w:val="000000"/>
        </w:rPr>
        <w:t>travel to the UK for meetings will not be funded by the College</w:t>
      </w:r>
      <w:r w:rsidRPr="00A814D5">
        <w:rPr>
          <w:rFonts w:asciiTheme="minorHAnsi" w:eastAsiaTheme="minorHAnsi" w:hAnsiTheme="minorHAnsi" w:cstheme="minorHAnsi"/>
          <w:color w:val="000000"/>
        </w:rPr>
        <w:t>.</w:t>
      </w:r>
    </w:p>
    <w:p w14:paraId="6A1D2C25" w14:textId="77777777" w:rsidR="00A36824" w:rsidRPr="00A814D5" w:rsidRDefault="00A36824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25DB9F3" w14:textId="0E30BFC9" w:rsidR="000E3129" w:rsidRPr="00A814D5" w:rsidRDefault="00D54E91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A814D5">
        <w:rPr>
          <w:rFonts w:asciiTheme="minorHAnsi" w:eastAsiaTheme="minorHAnsi" w:hAnsiTheme="minorHAnsi" w:cstheme="minorHAnsi"/>
          <w:color w:val="000000"/>
        </w:rPr>
        <w:t xml:space="preserve">If you would like to be considered for membership of the </w:t>
      </w:r>
      <w:r w:rsidR="00A20B10">
        <w:rPr>
          <w:rFonts w:asciiTheme="minorHAnsi" w:eastAsiaTheme="minorHAnsi" w:hAnsiTheme="minorHAnsi" w:cstheme="minorHAnsi"/>
          <w:color w:val="000000"/>
        </w:rPr>
        <w:t>PSC</w:t>
      </w:r>
      <w:r w:rsidRPr="00A814D5">
        <w:rPr>
          <w:rFonts w:asciiTheme="minorHAnsi" w:eastAsiaTheme="minorHAnsi" w:hAnsiTheme="minorHAnsi" w:cstheme="minorHAnsi"/>
          <w:color w:val="000000"/>
        </w:rPr>
        <w:t>, please submit</w:t>
      </w:r>
      <w:r w:rsidR="000E3129" w:rsidRPr="00A814D5">
        <w:rPr>
          <w:rFonts w:asciiTheme="minorHAnsi" w:eastAsiaTheme="minorHAnsi" w:hAnsiTheme="minorHAnsi" w:cstheme="minorHAnsi"/>
          <w:color w:val="000000"/>
        </w:rPr>
        <w:t>:</w:t>
      </w:r>
    </w:p>
    <w:p w14:paraId="6A0BDD29" w14:textId="30DF4D65" w:rsidR="000E3129" w:rsidRPr="00A814D5" w:rsidRDefault="00D10704" w:rsidP="00A814D5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0E3129"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>A</w:t>
      </w:r>
      <w:r w:rsidR="00D54E91"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0E3129"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>completed application form</w:t>
      </w:r>
      <w:r w:rsidR="00D54E91"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outlining what relevant experience/expertise you would bring to the role</w:t>
      </w:r>
      <w:r w:rsidR="007E50A9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0DD11B5F" w14:textId="6F422926" w:rsidR="000E3129" w:rsidRPr="00A814D5" w:rsidRDefault="00D10704" w:rsidP="00A814D5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0E3129"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>A two-page</w:t>
      </w:r>
      <w:r w:rsidR="00D54E91"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CV. </w:t>
      </w:r>
    </w:p>
    <w:p w14:paraId="4A9A9446" w14:textId="0F5D913D" w:rsidR="00D54E91" w:rsidRPr="00A814D5" w:rsidRDefault="000E3129" w:rsidP="00A814D5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>T</w:t>
      </w:r>
      <w:r w:rsidR="00D54E91"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wo completed Referee Declaration Forms in support of </w:t>
      </w:r>
      <w:r w:rsidR="00D227E3"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>your</w:t>
      </w:r>
      <w:r w:rsidR="00D54E91" w:rsidRPr="00A814D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application (CLICK HERE TO DOWNLOAD).</w:t>
      </w:r>
    </w:p>
    <w:p w14:paraId="61731D18" w14:textId="77777777" w:rsidR="00D54E91" w:rsidRPr="00A814D5" w:rsidRDefault="00D54E91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27372F5A" w14:textId="62EA3876" w:rsidR="00D54E91" w:rsidRPr="00A814D5" w:rsidRDefault="00D54E91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A814D5">
        <w:rPr>
          <w:rFonts w:asciiTheme="minorHAnsi" w:eastAsiaTheme="minorHAnsi" w:hAnsiTheme="minorHAnsi" w:cstheme="minorHAnsi"/>
          <w:color w:val="000000"/>
        </w:rPr>
        <w:t xml:space="preserve">Applications should be sent to </w:t>
      </w:r>
      <w:r w:rsidR="00A20B10">
        <w:rPr>
          <w:rFonts w:asciiTheme="minorHAnsi" w:eastAsiaTheme="minorHAnsi" w:hAnsiTheme="minorHAnsi" w:cstheme="minorHAnsi"/>
          <w:color w:val="000000"/>
        </w:rPr>
        <w:t>Mark Egan</w:t>
      </w:r>
      <w:r w:rsidR="007555AA">
        <w:rPr>
          <w:rFonts w:asciiTheme="minorHAnsi" w:eastAsiaTheme="minorHAnsi" w:hAnsiTheme="minorHAnsi" w:cstheme="minorHAnsi"/>
          <w:color w:val="000000"/>
        </w:rPr>
        <w:t>,</w:t>
      </w:r>
      <w:r w:rsidRPr="00A814D5">
        <w:rPr>
          <w:rFonts w:asciiTheme="minorHAnsi" w:eastAsiaTheme="minorHAnsi" w:hAnsiTheme="minorHAnsi" w:cstheme="minorHAnsi"/>
          <w:color w:val="000000"/>
        </w:rPr>
        <w:t xml:space="preserve"> </w:t>
      </w:r>
      <w:r w:rsidR="00D10704">
        <w:rPr>
          <w:rFonts w:asciiTheme="minorHAnsi" w:eastAsiaTheme="minorHAnsi" w:hAnsiTheme="minorHAnsi" w:cstheme="minorHAnsi"/>
          <w:color w:val="000000"/>
        </w:rPr>
        <w:t>our Chief Executive</w:t>
      </w:r>
      <w:r w:rsidR="007555AA">
        <w:rPr>
          <w:rFonts w:asciiTheme="minorHAnsi" w:eastAsiaTheme="minorHAnsi" w:hAnsiTheme="minorHAnsi" w:cstheme="minorHAnsi"/>
          <w:color w:val="000000"/>
        </w:rPr>
        <w:t>,</w:t>
      </w:r>
      <w:r w:rsidR="00D10704">
        <w:rPr>
          <w:rFonts w:asciiTheme="minorHAnsi" w:eastAsiaTheme="minorHAnsi" w:hAnsiTheme="minorHAnsi" w:cstheme="minorHAnsi"/>
          <w:color w:val="000000"/>
        </w:rPr>
        <w:t xml:space="preserve"> </w:t>
      </w:r>
      <w:r w:rsidRPr="00A814D5">
        <w:rPr>
          <w:rFonts w:asciiTheme="minorHAnsi" w:eastAsiaTheme="minorHAnsi" w:hAnsiTheme="minorHAnsi" w:cstheme="minorHAnsi"/>
          <w:color w:val="000000"/>
        </w:rPr>
        <w:t>at</w:t>
      </w:r>
      <w:r w:rsidR="00601357" w:rsidRPr="00A814D5">
        <w:rPr>
          <w:rFonts w:asciiTheme="minorHAnsi" w:hAnsiTheme="minorHAnsi" w:cstheme="minorHAnsi"/>
          <w:color w:val="002B2E"/>
        </w:rPr>
        <w:t xml:space="preserve">: </w:t>
      </w:r>
      <w:hyperlink r:id="rId9" w:history="1">
        <w:r w:rsidR="00A20B10" w:rsidRPr="005E5B36">
          <w:rPr>
            <w:rStyle w:val="Hyperlink"/>
            <w:rFonts w:asciiTheme="minorHAnsi" w:hAnsiTheme="minorHAnsi" w:cstheme="minorHAnsi"/>
          </w:rPr>
          <w:t>patientsafety@rcsed.ac.uk</w:t>
        </w:r>
      </w:hyperlink>
    </w:p>
    <w:p w14:paraId="0B205515" w14:textId="77C7F073" w:rsidR="00D54E91" w:rsidRPr="00A814D5" w:rsidRDefault="00D54E91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Style w:val="Hyperlink"/>
          <w:rFonts w:asciiTheme="minorHAnsi" w:hAnsiTheme="minorHAnsi" w:cstheme="minorHAnsi"/>
        </w:rPr>
      </w:pPr>
      <w:r w:rsidRPr="00A814D5">
        <w:rPr>
          <w:rFonts w:asciiTheme="minorHAnsi" w:eastAsiaTheme="minorHAnsi" w:hAnsiTheme="minorHAnsi" w:cstheme="minorHAnsi"/>
          <w:color w:val="000000"/>
        </w:rPr>
        <w:t xml:space="preserve">Any informal enquiries regarding </w:t>
      </w:r>
      <w:r w:rsidR="00D10704" w:rsidRPr="00A814D5">
        <w:rPr>
          <w:rFonts w:asciiTheme="minorHAnsi" w:eastAsiaTheme="minorHAnsi" w:hAnsiTheme="minorHAnsi" w:cstheme="minorHAnsi"/>
          <w:color w:val="000000"/>
        </w:rPr>
        <w:t>th</w:t>
      </w:r>
      <w:r w:rsidR="00D10704">
        <w:rPr>
          <w:rFonts w:asciiTheme="minorHAnsi" w:eastAsiaTheme="minorHAnsi" w:hAnsiTheme="minorHAnsi" w:cstheme="minorHAnsi"/>
          <w:color w:val="000000"/>
        </w:rPr>
        <w:t>ese</w:t>
      </w:r>
      <w:r w:rsidR="00D10704" w:rsidRPr="00A814D5">
        <w:rPr>
          <w:rFonts w:asciiTheme="minorHAnsi" w:eastAsiaTheme="minorHAnsi" w:hAnsiTheme="minorHAnsi" w:cstheme="minorHAnsi"/>
          <w:color w:val="000000"/>
        </w:rPr>
        <w:t xml:space="preserve"> </w:t>
      </w:r>
      <w:r w:rsidRPr="00A814D5">
        <w:rPr>
          <w:rFonts w:asciiTheme="minorHAnsi" w:eastAsiaTheme="minorHAnsi" w:hAnsiTheme="minorHAnsi" w:cstheme="minorHAnsi"/>
          <w:color w:val="000000"/>
        </w:rPr>
        <w:t>vacanc</w:t>
      </w:r>
      <w:r w:rsidR="00D10704">
        <w:rPr>
          <w:rFonts w:asciiTheme="minorHAnsi" w:eastAsiaTheme="minorHAnsi" w:hAnsiTheme="minorHAnsi" w:cstheme="minorHAnsi"/>
          <w:color w:val="000000"/>
        </w:rPr>
        <w:t>ies</w:t>
      </w:r>
      <w:r w:rsidRPr="00A814D5">
        <w:rPr>
          <w:rFonts w:asciiTheme="minorHAnsi" w:eastAsiaTheme="minorHAnsi" w:hAnsiTheme="minorHAnsi" w:cstheme="minorHAnsi"/>
          <w:color w:val="000000"/>
        </w:rPr>
        <w:t xml:space="preserve"> should </w:t>
      </w:r>
      <w:r w:rsidR="00D10704">
        <w:rPr>
          <w:rFonts w:asciiTheme="minorHAnsi" w:eastAsiaTheme="minorHAnsi" w:hAnsiTheme="minorHAnsi" w:cstheme="minorHAnsi"/>
          <w:color w:val="000000"/>
        </w:rPr>
        <w:t xml:space="preserve">also be directed to this email, including if you would like to an informal discussion with a current member. </w:t>
      </w:r>
    </w:p>
    <w:p w14:paraId="726CC1BF" w14:textId="31C25B37" w:rsidR="00D54E91" w:rsidRPr="00A814D5" w:rsidRDefault="00D54E91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766D2C59" w14:textId="6A4A2A83" w:rsidR="00D227E3" w:rsidRPr="00A814D5" w:rsidRDefault="00D227E3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A814D5">
        <w:rPr>
          <w:rFonts w:asciiTheme="minorHAnsi" w:hAnsiTheme="minorHAnsi" w:cstheme="minorHAnsi"/>
        </w:rPr>
        <w:t>Please note than any nominations submitted beyond the stipulated closing date will not be accepted.</w:t>
      </w:r>
    </w:p>
    <w:p w14:paraId="44BB8E2D" w14:textId="77777777" w:rsidR="00D227E3" w:rsidRPr="00A814D5" w:rsidRDefault="00D227E3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064C3BF" w14:textId="556E3B05" w:rsidR="00720C27" w:rsidRPr="00A814D5" w:rsidRDefault="00D54E91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A814D5">
        <w:rPr>
          <w:rFonts w:asciiTheme="minorHAnsi" w:eastAsiaTheme="minorHAnsi" w:hAnsiTheme="minorHAnsi" w:cstheme="minorHAnsi"/>
          <w:color w:val="000000"/>
        </w:rPr>
        <w:t xml:space="preserve">The College’s membership is </w:t>
      </w:r>
      <w:proofErr w:type="gramStart"/>
      <w:r w:rsidRPr="00A814D5">
        <w:rPr>
          <w:rFonts w:asciiTheme="minorHAnsi" w:eastAsiaTheme="minorHAnsi" w:hAnsiTheme="minorHAnsi" w:cstheme="minorHAnsi"/>
          <w:color w:val="000000"/>
        </w:rPr>
        <w:t>diverse</w:t>
      </w:r>
      <w:proofErr w:type="gramEnd"/>
      <w:r w:rsidRPr="00A814D5">
        <w:rPr>
          <w:rFonts w:asciiTheme="minorHAnsi" w:eastAsiaTheme="minorHAnsi" w:hAnsiTheme="minorHAnsi" w:cstheme="minorHAnsi"/>
          <w:color w:val="000000"/>
        </w:rPr>
        <w:t xml:space="preserve"> and we aspire to ensure that this diversity is represented through our</w:t>
      </w:r>
      <w:r w:rsidR="00601357" w:rsidRPr="00A814D5">
        <w:rPr>
          <w:rFonts w:asciiTheme="minorHAnsi" w:eastAsiaTheme="minorHAnsi" w:hAnsiTheme="minorHAnsi" w:cstheme="minorHAnsi"/>
          <w:color w:val="000000"/>
        </w:rPr>
        <w:t xml:space="preserve"> </w:t>
      </w:r>
      <w:r w:rsidRPr="00A814D5">
        <w:rPr>
          <w:rFonts w:asciiTheme="minorHAnsi" w:eastAsiaTheme="minorHAnsi" w:hAnsiTheme="minorHAnsi" w:cstheme="minorHAnsi"/>
          <w:color w:val="000000"/>
        </w:rPr>
        <w:t>internal governance and decision-making structures, whether this be via appointed or elected positions. In</w:t>
      </w:r>
      <w:r w:rsidR="00601357" w:rsidRPr="00A814D5">
        <w:rPr>
          <w:rFonts w:asciiTheme="minorHAnsi" w:eastAsiaTheme="minorHAnsi" w:hAnsiTheme="minorHAnsi" w:cstheme="minorHAnsi"/>
          <w:color w:val="000000"/>
        </w:rPr>
        <w:t xml:space="preserve"> </w:t>
      </w:r>
      <w:r w:rsidRPr="00A814D5">
        <w:rPr>
          <w:rFonts w:asciiTheme="minorHAnsi" w:eastAsiaTheme="minorHAnsi" w:hAnsiTheme="minorHAnsi" w:cstheme="minorHAnsi"/>
          <w:color w:val="000000"/>
        </w:rPr>
        <w:t>all cases, we particularly welcome applications or nominations from suitably qualified individuals from</w:t>
      </w:r>
      <w:r w:rsidR="00601357" w:rsidRPr="00A814D5">
        <w:rPr>
          <w:rFonts w:asciiTheme="minorHAnsi" w:eastAsiaTheme="minorHAnsi" w:hAnsiTheme="minorHAnsi" w:cstheme="minorHAnsi"/>
          <w:color w:val="000000"/>
        </w:rPr>
        <w:t xml:space="preserve"> </w:t>
      </w:r>
      <w:r w:rsidRPr="00A814D5">
        <w:rPr>
          <w:rFonts w:asciiTheme="minorHAnsi" w:eastAsiaTheme="minorHAnsi" w:hAnsiTheme="minorHAnsi" w:cstheme="minorHAnsi"/>
          <w:color w:val="000000"/>
        </w:rPr>
        <w:t xml:space="preserve">protected characteristic groups that are currently underrepresented on </w:t>
      </w:r>
      <w:proofErr w:type="gramStart"/>
      <w:r w:rsidRPr="00A814D5">
        <w:rPr>
          <w:rFonts w:asciiTheme="minorHAnsi" w:eastAsiaTheme="minorHAnsi" w:hAnsiTheme="minorHAnsi" w:cstheme="minorHAnsi"/>
          <w:color w:val="000000"/>
        </w:rPr>
        <w:t>College</w:t>
      </w:r>
      <w:proofErr w:type="gramEnd"/>
      <w:r w:rsidRPr="00A814D5">
        <w:rPr>
          <w:rFonts w:asciiTheme="minorHAnsi" w:eastAsiaTheme="minorHAnsi" w:hAnsiTheme="minorHAnsi" w:cstheme="minorHAnsi"/>
          <w:color w:val="000000"/>
        </w:rPr>
        <w:t xml:space="preserve"> boards, committees or</w:t>
      </w:r>
      <w:r w:rsidR="00601357" w:rsidRPr="00A814D5">
        <w:rPr>
          <w:rFonts w:asciiTheme="minorHAnsi" w:eastAsiaTheme="minorHAnsi" w:hAnsiTheme="minorHAnsi" w:cstheme="minorHAnsi"/>
          <w:color w:val="000000"/>
        </w:rPr>
        <w:t xml:space="preserve"> </w:t>
      </w:r>
      <w:r w:rsidRPr="00A814D5">
        <w:rPr>
          <w:rFonts w:asciiTheme="minorHAnsi" w:eastAsiaTheme="minorHAnsi" w:hAnsiTheme="minorHAnsi" w:cstheme="minorHAnsi"/>
          <w:color w:val="000000"/>
        </w:rPr>
        <w:t>groups, who may bring different experiences, skills and perspectives to our discussions and decision-making. Reasonable adjustments for disability will be implemented for those who require them.</w:t>
      </w:r>
    </w:p>
    <w:p w14:paraId="6EA458F6" w14:textId="77777777" w:rsidR="00720C27" w:rsidRDefault="00720C27" w:rsidP="00A814D5">
      <w:pPr>
        <w:autoSpaceDE/>
        <w:autoSpaceDN/>
        <w:jc w:val="both"/>
        <w:rPr>
          <w:rFonts w:asciiTheme="minorHAnsi" w:hAnsiTheme="minorHAnsi" w:cstheme="minorHAnsi"/>
        </w:rPr>
      </w:pPr>
    </w:p>
    <w:p w14:paraId="4F4036A3" w14:textId="77777777" w:rsidR="002E1D5A" w:rsidRPr="00A814D5" w:rsidRDefault="002E1D5A" w:rsidP="00A814D5">
      <w:pPr>
        <w:autoSpaceDE/>
        <w:autoSpaceDN/>
        <w:jc w:val="both"/>
        <w:rPr>
          <w:rFonts w:asciiTheme="minorHAnsi" w:hAnsiTheme="minorHAnsi" w:cstheme="minorHAnsi"/>
        </w:rPr>
      </w:pPr>
    </w:p>
    <w:p w14:paraId="5A91D6A0" w14:textId="77777777" w:rsidR="00D227E3" w:rsidRPr="00517C37" w:rsidRDefault="00D227E3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</w:pPr>
      <w:r w:rsidRPr="00517C37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Application Timeline</w:t>
      </w:r>
    </w:p>
    <w:p w14:paraId="27E398B6" w14:textId="1FCDC696" w:rsidR="00D227E3" w:rsidRPr="00A814D5" w:rsidRDefault="00D227E3" w:rsidP="00A814D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A814D5">
        <w:rPr>
          <w:rFonts w:asciiTheme="minorHAnsi" w:hAnsiTheme="minorHAnsi" w:cstheme="minorHAnsi"/>
          <w:color w:val="222222"/>
          <w:sz w:val="24"/>
          <w:szCs w:val="24"/>
        </w:rPr>
        <w:t>The closing date for nominations is</w:t>
      </w:r>
      <w:r w:rsidRPr="00A814D5">
        <w:rPr>
          <w:rStyle w:val="apple-converted-space"/>
          <w:rFonts w:asciiTheme="minorHAnsi" w:hAnsiTheme="minorHAnsi" w:cstheme="minorHAnsi"/>
          <w:color w:val="222222"/>
          <w:sz w:val="24"/>
          <w:szCs w:val="24"/>
        </w:rPr>
        <w:t> </w:t>
      </w:r>
      <w:r w:rsidR="00BB34A7">
        <w:rPr>
          <w:rStyle w:val="Strong"/>
          <w:rFonts w:asciiTheme="minorHAnsi" w:hAnsiTheme="minorHAnsi" w:cstheme="minorHAnsi"/>
          <w:b w:val="0"/>
          <w:bCs w:val="0"/>
          <w:color w:val="222222"/>
          <w:sz w:val="24"/>
          <w:szCs w:val="24"/>
        </w:rPr>
        <w:t>12 noon</w:t>
      </w:r>
      <w:r w:rsidRPr="00A814D5">
        <w:rPr>
          <w:rStyle w:val="Strong"/>
          <w:rFonts w:asciiTheme="minorHAnsi" w:hAnsiTheme="minorHAnsi" w:cstheme="minorHAnsi"/>
          <w:b w:val="0"/>
          <w:bCs w:val="0"/>
          <w:color w:val="222222"/>
          <w:sz w:val="24"/>
          <w:szCs w:val="24"/>
        </w:rPr>
        <w:t xml:space="preserve"> on </w:t>
      </w:r>
      <w:r w:rsidR="004D5D34">
        <w:rPr>
          <w:rStyle w:val="Strong"/>
          <w:rFonts w:asciiTheme="minorHAnsi" w:hAnsiTheme="minorHAnsi" w:cstheme="minorHAnsi"/>
          <w:b w:val="0"/>
          <w:bCs w:val="0"/>
          <w:color w:val="222222"/>
          <w:sz w:val="24"/>
          <w:szCs w:val="24"/>
        </w:rPr>
        <w:t>Friday 27 July</w:t>
      </w:r>
      <w:r w:rsidRPr="00A814D5">
        <w:rPr>
          <w:rStyle w:val="Strong"/>
          <w:rFonts w:asciiTheme="minorHAnsi" w:hAnsiTheme="minorHAnsi" w:cstheme="minorHAnsi"/>
          <w:b w:val="0"/>
          <w:bCs w:val="0"/>
          <w:color w:val="222222"/>
          <w:sz w:val="24"/>
          <w:szCs w:val="24"/>
        </w:rPr>
        <w:t xml:space="preserve"> 202</w:t>
      </w:r>
      <w:r w:rsidR="00A20B10">
        <w:rPr>
          <w:rStyle w:val="Strong"/>
          <w:rFonts w:asciiTheme="minorHAnsi" w:hAnsiTheme="minorHAnsi" w:cstheme="minorHAnsi"/>
          <w:b w:val="0"/>
          <w:bCs w:val="0"/>
          <w:color w:val="222222"/>
          <w:sz w:val="24"/>
          <w:szCs w:val="24"/>
        </w:rPr>
        <w:t>6</w:t>
      </w:r>
      <w:r w:rsidRPr="00A814D5"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14:paraId="616636C3" w14:textId="7A21FE26" w:rsidR="00D227E3" w:rsidRPr="00A814D5" w:rsidRDefault="00D227E3" w:rsidP="00A814D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A814D5">
        <w:rPr>
          <w:rFonts w:asciiTheme="minorHAnsi" w:hAnsiTheme="minorHAnsi" w:cstheme="minorHAnsi"/>
          <w:color w:val="222222"/>
          <w:sz w:val="24"/>
          <w:szCs w:val="24"/>
        </w:rPr>
        <w:t xml:space="preserve">There will be a shortlisting </w:t>
      </w:r>
      <w:proofErr w:type="gramStart"/>
      <w:r w:rsidRPr="00A814D5">
        <w:rPr>
          <w:rFonts w:asciiTheme="minorHAnsi" w:hAnsiTheme="minorHAnsi" w:cstheme="minorHAnsi"/>
          <w:color w:val="222222"/>
          <w:sz w:val="24"/>
          <w:szCs w:val="24"/>
        </w:rPr>
        <w:t>process</w:t>
      </w:r>
      <w:proofErr w:type="gramEnd"/>
      <w:r w:rsidRPr="00A814D5">
        <w:rPr>
          <w:rFonts w:asciiTheme="minorHAnsi" w:hAnsiTheme="minorHAnsi" w:cstheme="minorHAnsi"/>
          <w:color w:val="222222"/>
          <w:sz w:val="24"/>
          <w:szCs w:val="24"/>
        </w:rPr>
        <w:t xml:space="preserve"> and interviews are expected to take place during the week of </w:t>
      </w:r>
      <w:r w:rsidR="00C32DFE">
        <w:rPr>
          <w:rFonts w:asciiTheme="minorHAnsi" w:hAnsiTheme="minorHAnsi" w:cstheme="minorHAnsi"/>
          <w:color w:val="222222"/>
          <w:sz w:val="24"/>
          <w:szCs w:val="24"/>
        </w:rPr>
        <w:t>24 August</w:t>
      </w:r>
      <w:r w:rsidRPr="00A814D5"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14:paraId="4B7979B5" w14:textId="1BEBDDDE" w:rsidR="00563FA0" w:rsidRPr="00A814D5" w:rsidRDefault="00D227E3" w:rsidP="00A8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A814D5">
        <w:rPr>
          <w:rFonts w:asciiTheme="minorHAnsi" w:eastAsiaTheme="minorHAnsi" w:hAnsiTheme="minorHAnsi" w:cstheme="minorHAnsi"/>
          <w:color w:val="000000"/>
        </w:rPr>
        <w:t>The successful applicants will take office from Autumn 202</w:t>
      </w:r>
      <w:r w:rsidR="00A20B10">
        <w:rPr>
          <w:rFonts w:asciiTheme="minorHAnsi" w:eastAsiaTheme="minorHAnsi" w:hAnsiTheme="minorHAnsi" w:cstheme="minorHAnsi"/>
          <w:color w:val="000000"/>
        </w:rPr>
        <w:t>6</w:t>
      </w:r>
      <w:r w:rsidRPr="00A814D5">
        <w:rPr>
          <w:rFonts w:asciiTheme="minorHAnsi" w:eastAsiaTheme="minorHAnsi" w:hAnsiTheme="minorHAnsi" w:cstheme="minorHAnsi"/>
          <w:color w:val="000000"/>
        </w:rPr>
        <w:t>.</w:t>
      </w:r>
    </w:p>
    <w:p w14:paraId="6C1FBCFF" w14:textId="0F689F2E" w:rsidR="00A76BF9" w:rsidRPr="00A814D5" w:rsidRDefault="00A76BF9" w:rsidP="00A814D5">
      <w:pPr>
        <w:autoSpaceDE/>
        <w:autoSpaceDN/>
        <w:jc w:val="both"/>
        <w:rPr>
          <w:rFonts w:asciiTheme="minorHAnsi" w:hAnsiTheme="minorHAnsi" w:cstheme="minorHAnsi"/>
          <w:b/>
          <w:bCs/>
        </w:rPr>
      </w:pPr>
      <w:r w:rsidRPr="00A814D5">
        <w:rPr>
          <w:rFonts w:asciiTheme="minorHAnsi" w:hAnsiTheme="minorHAnsi" w:cstheme="minorHAnsi"/>
          <w:b/>
          <w:bCs/>
        </w:rPr>
        <w:br w:type="page"/>
      </w:r>
    </w:p>
    <w:p w14:paraId="3BAF5C03" w14:textId="77777777" w:rsidR="00065808" w:rsidRDefault="00065808" w:rsidP="00065808">
      <w:pPr>
        <w:tabs>
          <w:tab w:val="left" w:pos="210"/>
        </w:tabs>
        <w:jc w:val="right"/>
        <w:rPr>
          <w:b/>
          <w:bCs/>
          <w:sz w:val="20"/>
          <w:szCs w:val="20"/>
        </w:rPr>
      </w:pPr>
    </w:p>
    <w:p w14:paraId="2B99B52F" w14:textId="77777777" w:rsidR="00065808" w:rsidRPr="00876962" w:rsidRDefault="00065808" w:rsidP="0006580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01"/>
      </w:tblGrid>
      <w:tr w:rsidR="00065808" w:rsidRPr="00876962" w14:paraId="2413B064" w14:textId="77777777" w:rsidTr="00E00F9F">
        <w:tc>
          <w:tcPr>
            <w:tcW w:w="10001" w:type="dxa"/>
          </w:tcPr>
          <w:p w14:paraId="0F2720C7" w14:textId="0B4B0E6C" w:rsidR="00065808" w:rsidRPr="00C053A1" w:rsidRDefault="005257CE" w:rsidP="00676C07">
            <w:pPr>
              <w:tabs>
                <w:tab w:val="left" w:pos="2340"/>
              </w:tabs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</w:pPr>
            <w:bookmarkStart w:id="0" w:name="_Hlk60068855"/>
            <w:r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  <w:t xml:space="preserve">Application to join the Patient Safety </w:t>
            </w:r>
            <w:r w:rsidR="00A20B10"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  <w:t>Committee: RCSEd Member or Fellow</w:t>
            </w:r>
          </w:p>
          <w:p w14:paraId="71A39929" w14:textId="1D99793C" w:rsidR="00E00F9F" w:rsidRPr="00C053A1" w:rsidRDefault="00BC0555" w:rsidP="00676C07">
            <w:pPr>
              <w:tabs>
                <w:tab w:val="left" w:pos="2340"/>
              </w:tabs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  <w:instrText xml:space="preserve"> FORMTEXT </w:instrText>
            </w: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</w: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  <w:fldChar w:fldCharType="separate"/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noProof/>
                <w:color w:val="005C82"/>
                <w:sz w:val="22"/>
                <w:szCs w:val="22"/>
              </w:rPr>
              <w:t> </w:t>
            </w:r>
            <w:r w:rsidRPr="00C053A1">
              <w:rPr>
                <w:rFonts w:ascii="HelveticaNeueLT Std" w:hAnsi="HelveticaNeueLT Std" w:cstheme="minorHAnsi"/>
                <w:color w:val="005C82"/>
                <w:sz w:val="22"/>
                <w:szCs w:val="22"/>
              </w:rPr>
              <w:fldChar w:fldCharType="end"/>
            </w:r>
          </w:p>
          <w:p w14:paraId="42C89548" w14:textId="6DDDD0E3" w:rsidR="00BC0555" w:rsidRPr="00C053A1" w:rsidRDefault="00BC0555" w:rsidP="00676C07">
            <w:pPr>
              <w:tabs>
                <w:tab w:val="left" w:pos="2340"/>
              </w:tabs>
              <w:rPr>
                <w:rFonts w:ascii="HelveticaNeueLT Std" w:hAnsi="HelveticaNeueLT Std" w:cs="Arial"/>
                <w:b/>
                <w:bCs/>
                <w:color w:val="005C82"/>
                <w:sz w:val="22"/>
                <w:szCs w:val="22"/>
              </w:rPr>
            </w:pPr>
          </w:p>
        </w:tc>
      </w:tr>
    </w:tbl>
    <w:p w14:paraId="612AE42D" w14:textId="77777777" w:rsidR="00065808" w:rsidRPr="00B77F86" w:rsidRDefault="00065808" w:rsidP="00065808">
      <w:pPr>
        <w:rPr>
          <w:rFonts w:ascii="HelveticaNeueLT Std" w:hAnsi="HelveticaNeueLT Std" w:cs="Arial"/>
          <w:b/>
          <w:bCs/>
          <w:sz w:val="22"/>
          <w:szCs w:val="22"/>
          <w:u w:val="single"/>
        </w:rPr>
      </w:pPr>
    </w:p>
    <w:p w14:paraId="45807374" w14:textId="77777777" w:rsidR="00065808" w:rsidRPr="00B77F86" w:rsidRDefault="00065808" w:rsidP="00065808">
      <w:pPr>
        <w:rPr>
          <w:rFonts w:ascii="HelveticaNeueLT Std" w:hAnsi="HelveticaNeueLT Std" w:cs="Arial"/>
          <w:b/>
          <w:bCs/>
          <w:sz w:val="22"/>
          <w:szCs w:val="22"/>
          <w:u w:val="single"/>
        </w:rPr>
      </w:pPr>
    </w:p>
    <w:p w14:paraId="6BDA1290" w14:textId="77777777" w:rsidR="00065808" w:rsidRPr="00C053A1" w:rsidRDefault="00065808" w:rsidP="00065808">
      <w:pPr>
        <w:pStyle w:val="ListParagraph"/>
        <w:numPr>
          <w:ilvl w:val="0"/>
          <w:numId w:val="2"/>
        </w:numPr>
        <w:rPr>
          <w:rFonts w:ascii="HelveticaNeueLT Std" w:hAnsi="HelveticaNeueLT Std" w:cstheme="minorHAnsi"/>
          <w:b/>
          <w:bCs/>
          <w:color w:val="005C82"/>
          <w:sz w:val="28"/>
          <w:szCs w:val="28"/>
        </w:rPr>
      </w:pPr>
      <w:r w:rsidRPr="00C053A1">
        <w:rPr>
          <w:rFonts w:ascii="HelveticaNeueLT Std" w:hAnsi="HelveticaNeueLT Std" w:cstheme="minorHAnsi"/>
          <w:b/>
          <w:bCs/>
          <w:color w:val="005C82"/>
          <w:sz w:val="28"/>
          <w:szCs w:val="28"/>
        </w:rPr>
        <w:t>Personal Details</w:t>
      </w:r>
    </w:p>
    <w:p w14:paraId="28070DF5" w14:textId="77777777" w:rsidR="00065808" w:rsidRPr="00AD5B83" w:rsidRDefault="00065808" w:rsidP="00065808">
      <w:pPr>
        <w:rPr>
          <w:rFonts w:ascii="HelveticaNeueLT Std" w:hAnsi="HelveticaNeueLT Std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7592"/>
      </w:tblGrid>
      <w:tr w:rsidR="00065808" w:rsidRPr="00AD5B83" w14:paraId="305E97BB" w14:textId="77777777" w:rsidTr="00676C07">
        <w:tc>
          <w:tcPr>
            <w:tcW w:w="2471" w:type="dxa"/>
          </w:tcPr>
          <w:p w14:paraId="37C6E6E4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First Name</w:t>
            </w:r>
          </w:p>
        </w:tc>
        <w:tc>
          <w:tcPr>
            <w:tcW w:w="7592" w:type="dxa"/>
          </w:tcPr>
          <w:p w14:paraId="6494827B" w14:textId="5BFDB3AA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065808" w:rsidRPr="00AD5B83" w14:paraId="1FCD219A" w14:textId="77777777" w:rsidTr="00676C07">
        <w:tc>
          <w:tcPr>
            <w:tcW w:w="2471" w:type="dxa"/>
          </w:tcPr>
          <w:p w14:paraId="37EF9BC1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Last Name</w:t>
            </w:r>
          </w:p>
        </w:tc>
        <w:tc>
          <w:tcPr>
            <w:tcW w:w="7592" w:type="dxa"/>
          </w:tcPr>
          <w:p w14:paraId="7E370524" w14:textId="232F7578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065808" w:rsidRPr="00AD5B83" w14:paraId="44EF7CEF" w14:textId="77777777" w:rsidTr="00676C07">
        <w:tc>
          <w:tcPr>
            <w:tcW w:w="2471" w:type="dxa"/>
          </w:tcPr>
          <w:p w14:paraId="1B8EDD99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Title</w:t>
            </w:r>
          </w:p>
        </w:tc>
        <w:tc>
          <w:tcPr>
            <w:tcW w:w="7592" w:type="dxa"/>
          </w:tcPr>
          <w:p w14:paraId="52D80974" w14:textId="64284FD3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065808" w:rsidRPr="00AD5B83" w14:paraId="1009086B" w14:textId="77777777" w:rsidTr="00676C07">
        <w:tc>
          <w:tcPr>
            <w:tcW w:w="2471" w:type="dxa"/>
          </w:tcPr>
          <w:p w14:paraId="03B42AB2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Mobile number</w:t>
            </w:r>
          </w:p>
        </w:tc>
        <w:tc>
          <w:tcPr>
            <w:tcW w:w="7592" w:type="dxa"/>
          </w:tcPr>
          <w:p w14:paraId="31D6946E" w14:textId="74311A96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065808" w:rsidRPr="00AD5B83" w14:paraId="25513590" w14:textId="77777777" w:rsidTr="00676C07">
        <w:tc>
          <w:tcPr>
            <w:tcW w:w="2471" w:type="dxa"/>
          </w:tcPr>
          <w:p w14:paraId="4594BD26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="Calibri"/>
                <w:b/>
                <w:bCs/>
                <w:color w:val="002B2E"/>
                <w:sz w:val="22"/>
                <w:szCs w:val="22"/>
              </w:rPr>
              <w:t>Email address</w:t>
            </w:r>
          </w:p>
        </w:tc>
        <w:tc>
          <w:tcPr>
            <w:tcW w:w="7592" w:type="dxa"/>
          </w:tcPr>
          <w:p w14:paraId="76293132" w14:textId="6E4B81BF" w:rsidR="00065808" w:rsidRPr="00E73E2A" w:rsidRDefault="006D203C" w:rsidP="00676C07">
            <w:pPr>
              <w:spacing w:before="40" w:after="40"/>
              <w:rPr>
                <w:rFonts w:ascii="HelveticaNeueLT Std" w:hAnsi="HelveticaNeueLT Std" w:cstheme="minorHAnsi"/>
                <w:sz w:val="22"/>
                <w:szCs w:val="22"/>
              </w:rPr>
            </w:pP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657F532" w14:textId="77777777" w:rsidR="00065808" w:rsidRDefault="00065808" w:rsidP="00065808">
      <w:pPr>
        <w:rPr>
          <w:rFonts w:ascii="HelveticaNeueLT Std" w:hAnsi="HelveticaNeueLT Std" w:cs="Arial"/>
          <w:b/>
          <w:bCs/>
          <w:sz w:val="22"/>
          <w:szCs w:val="22"/>
          <w:u w:val="single"/>
        </w:rPr>
      </w:pPr>
    </w:p>
    <w:p w14:paraId="4A3845FE" w14:textId="77777777" w:rsidR="00563FA0" w:rsidRPr="00B77F86" w:rsidRDefault="00563FA0" w:rsidP="00065808">
      <w:pPr>
        <w:rPr>
          <w:rFonts w:ascii="HelveticaNeueLT Std" w:hAnsi="HelveticaNeueLT Std" w:cs="Arial"/>
          <w:b/>
          <w:bCs/>
          <w:sz w:val="22"/>
          <w:szCs w:val="22"/>
          <w:u w:val="single"/>
        </w:rPr>
      </w:pPr>
    </w:p>
    <w:p w14:paraId="17663591" w14:textId="41EA9D1E" w:rsidR="00065808" w:rsidRPr="00C053A1" w:rsidRDefault="00065808" w:rsidP="00065808">
      <w:pPr>
        <w:pStyle w:val="ListParagraph"/>
        <w:numPr>
          <w:ilvl w:val="0"/>
          <w:numId w:val="2"/>
        </w:numPr>
        <w:rPr>
          <w:rFonts w:ascii="HelveticaNeueLT Std" w:hAnsi="HelveticaNeueLT Std" w:cstheme="minorHAnsi"/>
          <w:b/>
          <w:bCs/>
          <w:color w:val="005C82"/>
          <w:sz w:val="28"/>
          <w:szCs w:val="28"/>
        </w:rPr>
      </w:pPr>
      <w:r w:rsidRPr="00C053A1">
        <w:rPr>
          <w:rFonts w:ascii="HelveticaNeueLT Std" w:hAnsi="HelveticaNeueLT Std" w:cstheme="minorHAnsi"/>
          <w:b/>
          <w:bCs/>
          <w:color w:val="005C82"/>
          <w:sz w:val="28"/>
          <w:szCs w:val="28"/>
        </w:rPr>
        <w:t>Current employment</w:t>
      </w:r>
      <w:r w:rsidR="00563FA0">
        <w:rPr>
          <w:rFonts w:ascii="HelveticaNeueLT Std" w:hAnsi="HelveticaNeueLT Std" w:cstheme="minorHAnsi"/>
          <w:b/>
          <w:bCs/>
          <w:color w:val="005C82"/>
          <w:sz w:val="28"/>
          <w:szCs w:val="28"/>
        </w:rPr>
        <w:t xml:space="preserve"> </w:t>
      </w:r>
    </w:p>
    <w:p w14:paraId="4721AA35" w14:textId="77777777" w:rsidR="00065808" w:rsidRDefault="00065808" w:rsidP="00065808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7585"/>
      </w:tblGrid>
      <w:tr w:rsidR="00065808" w14:paraId="6224720D" w14:textId="77777777" w:rsidTr="00676C07">
        <w:tc>
          <w:tcPr>
            <w:tcW w:w="2478" w:type="dxa"/>
          </w:tcPr>
          <w:p w14:paraId="718B855F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Job title</w:t>
            </w:r>
          </w:p>
        </w:tc>
        <w:tc>
          <w:tcPr>
            <w:tcW w:w="7585" w:type="dxa"/>
          </w:tcPr>
          <w:p w14:paraId="108890B7" w14:textId="79CCD9EC" w:rsidR="00065808" w:rsidRPr="006D203C" w:rsidRDefault="006D203C" w:rsidP="00676C07">
            <w:pPr>
              <w:spacing w:before="40" w:after="40"/>
              <w:rPr>
                <w:rFonts w:ascii="HelveticaNeueLT Std" w:hAnsi="HelveticaNeueLT Std" w:cstheme="minorHAnsi"/>
              </w:rPr>
            </w:pP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</w:p>
        </w:tc>
      </w:tr>
      <w:tr w:rsidR="00065808" w14:paraId="38E70B7F" w14:textId="77777777" w:rsidTr="00676C07">
        <w:tc>
          <w:tcPr>
            <w:tcW w:w="2478" w:type="dxa"/>
          </w:tcPr>
          <w:p w14:paraId="13D6D70D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Employer</w:t>
            </w:r>
          </w:p>
        </w:tc>
        <w:tc>
          <w:tcPr>
            <w:tcW w:w="7585" w:type="dxa"/>
          </w:tcPr>
          <w:p w14:paraId="3404D834" w14:textId="3614C47B" w:rsidR="00065808" w:rsidRPr="0058774D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</w:p>
        </w:tc>
      </w:tr>
      <w:tr w:rsidR="00065808" w14:paraId="7CB3D49D" w14:textId="77777777" w:rsidTr="00676C07">
        <w:tc>
          <w:tcPr>
            <w:tcW w:w="2478" w:type="dxa"/>
          </w:tcPr>
          <w:p w14:paraId="12B0E15A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Place of employment</w:t>
            </w:r>
          </w:p>
        </w:tc>
        <w:tc>
          <w:tcPr>
            <w:tcW w:w="7585" w:type="dxa"/>
          </w:tcPr>
          <w:p w14:paraId="26C207D9" w14:textId="00523C24" w:rsidR="00065808" w:rsidRPr="0058774D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</w:p>
        </w:tc>
      </w:tr>
      <w:tr w:rsidR="00065808" w14:paraId="5E4202DA" w14:textId="77777777" w:rsidTr="00676C07">
        <w:tc>
          <w:tcPr>
            <w:tcW w:w="2478" w:type="dxa"/>
          </w:tcPr>
          <w:p w14:paraId="19F08180" w14:textId="77777777" w:rsidR="00065808" w:rsidRPr="00C053A1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Date commenced</w:t>
            </w:r>
          </w:p>
        </w:tc>
        <w:tc>
          <w:tcPr>
            <w:tcW w:w="7585" w:type="dxa"/>
          </w:tcPr>
          <w:p w14:paraId="3AA4C5B8" w14:textId="135982B4" w:rsidR="00065808" w:rsidRPr="0058774D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instrText xml:space="preserve"> FORMTEXT </w:instrTex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separate"/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noProof/>
                <w:sz w:val="22"/>
                <w:szCs w:val="22"/>
              </w:rPr>
              <w:t> </w:t>
            </w:r>
            <w:r w:rsidRPr="006D203C">
              <w:rPr>
                <w:rFonts w:ascii="HelveticaNeueLT Std" w:hAnsi="HelveticaNeueLT Std" w:cstheme="minorHAnsi"/>
                <w:sz w:val="22"/>
                <w:szCs w:val="22"/>
              </w:rPr>
              <w:fldChar w:fldCharType="end"/>
            </w:r>
          </w:p>
        </w:tc>
      </w:tr>
    </w:tbl>
    <w:p w14:paraId="238CA2C9" w14:textId="77777777" w:rsidR="00B77F86" w:rsidRPr="00B77F86" w:rsidRDefault="00B77F86" w:rsidP="00563FA0">
      <w:pPr>
        <w:rPr>
          <w:rFonts w:ascii="HelveticaNeueLT Std" w:hAnsi="HelveticaNeueLT Std" w:cstheme="minorHAnsi"/>
          <w:sz w:val="22"/>
          <w:szCs w:val="22"/>
        </w:rPr>
      </w:pPr>
    </w:p>
    <w:p w14:paraId="42E2A01F" w14:textId="53EB0757" w:rsidR="00065808" w:rsidRPr="00C053A1" w:rsidRDefault="00065808" w:rsidP="00065808">
      <w:pPr>
        <w:pStyle w:val="ListParagraph"/>
        <w:numPr>
          <w:ilvl w:val="0"/>
          <w:numId w:val="2"/>
        </w:numPr>
        <w:rPr>
          <w:rFonts w:ascii="HelveticaNeueLT Std" w:hAnsi="HelveticaNeueLT Std" w:cstheme="minorHAnsi"/>
          <w:b/>
          <w:bCs/>
          <w:color w:val="005C82"/>
          <w:sz w:val="28"/>
          <w:szCs w:val="28"/>
        </w:rPr>
      </w:pPr>
      <w:r w:rsidRPr="00C053A1">
        <w:rPr>
          <w:rFonts w:ascii="HelveticaNeueLT Std" w:hAnsi="HelveticaNeueLT Std" w:cstheme="minorHAnsi"/>
          <w:b/>
          <w:bCs/>
          <w:color w:val="005C82"/>
          <w:sz w:val="28"/>
          <w:szCs w:val="28"/>
        </w:rPr>
        <w:t>Evidence in support of application</w:t>
      </w:r>
    </w:p>
    <w:p w14:paraId="0B25AF37" w14:textId="77777777" w:rsidR="00065808" w:rsidRDefault="00065808" w:rsidP="00065808">
      <w:pPr>
        <w:ind w:left="720"/>
        <w:rPr>
          <w:rFonts w:ascii="HelveticaNeueLT Std" w:hAnsi="HelveticaNeueLT Std" w:cstheme="minorHAnsi"/>
          <w:color w:val="002B49"/>
          <w:sz w:val="22"/>
          <w:szCs w:val="22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065808" w14:paraId="305D98C8" w14:textId="77777777" w:rsidTr="00676C07">
        <w:tc>
          <w:tcPr>
            <w:tcW w:w="10063" w:type="dxa"/>
          </w:tcPr>
          <w:p w14:paraId="3FBF7E50" w14:textId="4C606576" w:rsidR="00065808" w:rsidRPr="0058774D" w:rsidRDefault="00BC0555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Why </w:t>
            </w:r>
            <w:r w:rsid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do you want to be</w:t>
            </w:r>
            <w:r w:rsidR="00601357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come</w:t>
            </w:r>
            <w:r w:rsid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a </w:t>
            </w:r>
            <w:r w:rsidR="00601357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Patient Safety </w:t>
            </w:r>
            <w:r w:rsidR="00D10704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Committee </w:t>
            </w:r>
            <w:r w:rsidR="00601357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member</w:t>
            </w:r>
            <w:r w:rsid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</w:t>
            </w: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and what relevant</w:t>
            </w:r>
            <w:r w:rsidR="004C01E8" w:rsidRP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skills and experience could </w:t>
            </w:r>
            <w:r w:rsidR="00601357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you </w:t>
            </w:r>
            <w:r w:rsidR="004C01E8" w:rsidRP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bring to the role.</w:t>
            </w: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(</w:t>
            </w:r>
            <w:r w:rsidR="000C030B"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Max</w:t>
            </w: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</w:t>
            </w:r>
            <w:r w:rsidR="004C01E8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>1000</w:t>
            </w:r>
            <w:r w:rsidRPr="00C053A1">
              <w:rPr>
                <w:rFonts w:ascii="HelveticaNeueLT Std" w:hAnsi="HelveticaNeueLT Std" w:cstheme="minorHAnsi"/>
                <w:b/>
                <w:bCs/>
                <w:color w:val="002B2E"/>
                <w:sz w:val="22"/>
                <w:szCs w:val="22"/>
              </w:rPr>
              <w:t xml:space="preserve"> words)</w:t>
            </w:r>
          </w:p>
        </w:tc>
      </w:tr>
      <w:tr w:rsidR="00065808" w14:paraId="1EA6FAD3" w14:textId="77777777" w:rsidTr="00676C07">
        <w:tc>
          <w:tcPr>
            <w:tcW w:w="10063" w:type="dxa"/>
          </w:tcPr>
          <w:p w14:paraId="11BB02B5" w14:textId="0E905E90" w:rsidR="00065808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4E638942" w14:textId="77777777" w:rsidR="00065808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402F0D00" w14:textId="681282BA" w:rsidR="00BC0555" w:rsidRDefault="00BC0555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292E0F96" w14:textId="77777777" w:rsidR="00BC0555" w:rsidRDefault="00BC0555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21497B02" w14:textId="52B4D778" w:rsidR="00065808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7EBAE544" w14:textId="62FA5744" w:rsidR="00B77F86" w:rsidRDefault="00B77F86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38F2A565" w14:textId="4FBFD76D" w:rsidR="00B77F86" w:rsidRDefault="00B77F86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0DB8523C" w14:textId="77777777" w:rsidR="00B77F86" w:rsidRDefault="00B77F86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1B00C250" w14:textId="77777777" w:rsidR="00065808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  <w:p w14:paraId="072B2E97" w14:textId="77777777" w:rsidR="00065808" w:rsidRPr="00B800CA" w:rsidRDefault="00065808" w:rsidP="00676C07">
            <w:pPr>
              <w:spacing w:before="40" w:after="40"/>
              <w:rPr>
                <w:rFonts w:ascii="HelveticaNeueLT Std" w:hAnsi="HelveticaNeueLT Std" w:cstheme="minorHAnsi"/>
                <w:b/>
                <w:bCs/>
                <w:color w:val="002B49"/>
                <w:sz w:val="22"/>
                <w:szCs w:val="22"/>
              </w:rPr>
            </w:pPr>
          </w:p>
        </w:tc>
      </w:tr>
    </w:tbl>
    <w:p w14:paraId="4FAEBB43" w14:textId="77777777" w:rsidR="00065808" w:rsidRPr="00C053A1" w:rsidRDefault="00065808" w:rsidP="00065808">
      <w:pPr>
        <w:rPr>
          <w:rFonts w:ascii="HelveticaNeueLT Std" w:hAnsi="HelveticaNeueLT Std" w:cs="Arial"/>
          <w:b/>
          <w:bCs/>
          <w:color w:val="002B2E"/>
          <w:sz w:val="20"/>
          <w:szCs w:val="20"/>
          <w:u w:val="single"/>
        </w:rPr>
      </w:pPr>
    </w:p>
    <w:p w14:paraId="7D52EC47" w14:textId="77777777" w:rsidR="00065808" w:rsidRPr="00C053A1" w:rsidRDefault="00065808" w:rsidP="00065808">
      <w:pPr>
        <w:ind w:firstLine="322"/>
        <w:rPr>
          <w:rFonts w:ascii="HelveticaNeueLT Std" w:hAnsi="HelveticaNeueLT Std" w:cs="Arial"/>
          <w:color w:val="002B2E"/>
          <w:sz w:val="22"/>
          <w:szCs w:val="22"/>
        </w:rPr>
      </w:pPr>
      <w:r w:rsidRPr="00C053A1">
        <w:rPr>
          <w:rFonts w:ascii="HelveticaNeueLT Std" w:hAnsi="HelveticaNeueLT Std" w:cs="Arial"/>
          <w:color w:val="002B2E"/>
          <w:sz w:val="22"/>
          <w:szCs w:val="22"/>
        </w:rPr>
        <w:t>By signing below, you confirm that all the information provided on the application form is correct.</w:t>
      </w:r>
    </w:p>
    <w:p w14:paraId="713F520E" w14:textId="77777777" w:rsidR="00065808" w:rsidRPr="00C053A1" w:rsidRDefault="00065808" w:rsidP="00065808">
      <w:pPr>
        <w:ind w:firstLine="322"/>
        <w:rPr>
          <w:rFonts w:ascii="HelveticaNeueLT Std" w:hAnsi="HelveticaNeueLT Std" w:cs="Arial"/>
          <w:color w:val="002B2E"/>
          <w:sz w:val="22"/>
          <w:szCs w:val="22"/>
        </w:rPr>
      </w:pPr>
    </w:p>
    <w:p w14:paraId="253BE371" w14:textId="3D709C85" w:rsidR="00065808" w:rsidRPr="00C053A1" w:rsidRDefault="00065808" w:rsidP="00065808">
      <w:pPr>
        <w:ind w:firstLine="322"/>
        <w:rPr>
          <w:rFonts w:ascii="HelveticaNeueLT Std" w:hAnsi="HelveticaNeueLT Std" w:cs="Arial"/>
          <w:b/>
          <w:bCs/>
          <w:color w:val="002B2E"/>
          <w:sz w:val="22"/>
          <w:szCs w:val="22"/>
        </w:rPr>
      </w:pPr>
      <w:r w:rsidRPr="00C053A1">
        <w:rPr>
          <w:rFonts w:ascii="HelveticaNeueLT Std" w:hAnsi="HelveticaNeueLT Std" w:cs="Arial"/>
          <w:b/>
          <w:bCs/>
          <w:color w:val="002B2E"/>
          <w:sz w:val="22"/>
          <w:szCs w:val="22"/>
        </w:rPr>
        <w:t>Signature:</w:t>
      </w:r>
      <w:r w:rsidR="006D203C" w:rsidRPr="00C053A1">
        <w:rPr>
          <w:rFonts w:ascii="HelveticaNeueLT Std" w:hAnsi="HelveticaNeueLT Std" w:cs="Arial"/>
          <w:b/>
          <w:bCs/>
          <w:color w:val="002B2E"/>
          <w:sz w:val="22"/>
          <w:szCs w:val="22"/>
        </w:rPr>
        <w:t xml:space="preserve"> </w: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instrText xml:space="preserve"> FORMTEXT </w:instrTex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separate"/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end"/>
      </w:r>
    </w:p>
    <w:p w14:paraId="05911F60" w14:textId="77777777" w:rsidR="00065808" w:rsidRPr="00C053A1" w:rsidRDefault="00065808" w:rsidP="00065808">
      <w:pPr>
        <w:ind w:firstLine="322"/>
        <w:rPr>
          <w:rFonts w:ascii="HelveticaNeueLT Std" w:hAnsi="HelveticaNeueLT Std" w:cs="Arial"/>
          <w:color w:val="002B2E"/>
          <w:sz w:val="22"/>
          <w:szCs w:val="22"/>
        </w:rPr>
      </w:pPr>
    </w:p>
    <w:p w14:paraId="2B6D57A1" w14:textId="77513A14" w:rsidR="00065808" w:rsidRPr="00C053A1" w:rsidRDefault="00065808" w:rsidP="00065808">
      <w:pPr>
        <w:ind w:firstLine="322"/>
        <w:rPr>
          <w:rFonts w:ascii="HelveticaNeueLT Std" w:hAnsi="HelveticaNeueLT Std" w:cs="Arial"/>
          <w:b/>
          <w:bCs/>
          <w:color w:val="002B2E"/>
          <w:sz w:val="22"/>
          <w:szCs w:val="22"/>
        </w:rPr>
      </w:pPr>
      <w:r w:rsidRPr="00C053A1">
        <w:rPr>
          <w:rFonts w:ascii="HelveticaNeueLT Std" w:hAnsi="HelveticaNeueLT Std" w:cs="Arial"/>
          <w:b/>
          <w:bCs/>
          <w:color w:val="002B2E"/>
          <w:sz w:val="22"/>
          <w:szCs w:val="22"/>
        </w:rPr>
        <w:t>Date:</w:t>
      </w:r>
      <w:r w:rsidR="006D203C" w:rsidRPr="00C053A1">
        <w:rPr>
          <w:rFonts w:ascii="HelveticaNeueLT Std" w:hAnsi="HelveticaNeueLT Std" w:cs="Arial"/>
          <w:b/>
          <w:bCs/>
          <w:color w:val="002B2E"/>
          <w:sz w:val="22"/>
          <w:szCs w:val="22"/>
        </w:rPr>
        <w:t xml:space="preserve"> </w: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instrText xml:space="preserve"> FORMTEXT </w:instrTex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separate"/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noProof/>
          <w:color w:val="002B2E"/>
          <w:sz w:val="22"/>
          <w:szCs w:val="22"/>
        </w:rPr>
        <w:t> </w:t>
      </w:r>
      <w:r w:rsidR="006D203C" w:rsidRPr="00C053A1">
        <w:rPr>
          <w:rFonts w:ascii="HelveticaNeueLT Std" w:hAnsi="HelveticaNeueLT Std" w:cstheme="minorHAnsi"/>
          <w:color w:val="002B2E"/>
          <w:sz w:val="22"/>
          <w:szCs w:val="22"/>
        </w:rPr>
        <w:fldChar w:fldCharType="end"/>
      </w:r>
    </w:p>
    <w:p w14:paraId="1CC78658" w14:textId="77777777" w:rsidR="00065808" w:rsidRDefault="00065808" w:rsidP="00065808">
      <w:pPr>
        <w:ind w:firstLine="322"/>
        <w:rPr>
          <w:rFonts w:ascii="Arial" w:hAnsi="Arial" w:cs="Arial"/>
          <w:color w:val="002B2E"/>
          <w:sz w:val="22"/>
          <w:szCs w:val="22"/>
        </w:rPr>
      </w:pPr>
    </w:p>
    <w:p w14:paraId="6267BBF3" w14:textId="78BE09DE" w:rsidR="00676E66" w:rsidRPr="00C053A1" w:rsidRDefault="00676E66" w:rsidP="00065808">
      <w:pPr>
        <w:ind w:firstLine="322"/>
        <w:rPr>
          <w:rFonts w:ascii="Arial" w:hAnsi="Arial" w:cs="Arial"/>
          <w:color w:val="002B2E"/>
          <w:sz w:val="22"/>
          <w:szCs w:val="22"/>
        </w:rPr>
      </w:pPr>
      <w:r>
        <w:rPr>
          <w:rFonts w:ascii="Arial" w:hAnsi="Arial" w:cs="Arial"/>
          <w:color w:val="002B2E"/>
          <w:sz w:val="22"/>
          <w:szCs w:val="22"/>
        </w:rPr>
        <w:t xml:space="preserve">Please return the completed form to: </w:t>
      </w:r>
      <w:hyperlink r:id="rId10" w:history="1">
        <w:r w:rsidRPr="00AE4DA2">
          <w:rPr>
            <w:rStyle w:val="Hyperlink"/>
            <w:rFonts w:ascii="Arial" w:hAnsi="Arial" w:cs="Arial"/>
            <w:sz w:val="22"/>
            <w:szCs w:val="22"/>
          </w:rPr>
          <w:t>patientsafety@rcsed.ac.uk</w:t>
        </w:r>
      </w:hyperlink>
      <w:r>
        <w:rPr>
          <w:rFonts w:ascii="Arial" w:hAnsi="Arial" w:cs="Arial"/>
          <w:color w:val="002B2E"/>
          <w:sz w:val="22"/>
          <w:szCs w:val="22"/>
        </w:rPr>
        <w:t xml:space="preserve"> </w:t>
      </w:r>
    </w:p>
    <w:bookmarkEnd w:id="0"/>
    <w:p w14:paraId="435A1DB0" w14:textId="77777777" w:rsidR="00065808" w:rsidRDefault="00065808" w:rsidP="00065808">
      <w:pPr>
        <w:ind w:firstLine="322"/>
        <w:rPr>
          <w:rStyle w:val="Hyperlink"/>
          <w:rFonts w:ascii="HelveticaNeueLT Std" w:hAnsi="HelveticaNeueLT Std" w:cs="Arial"/>
          <w:color w:val="002B49"/>
          <w:sz w:val="22"/>
          <w:szCs w:val="22"/>
        </w:rPr>
      </w:pPr>
    </w:p>
    <w:p w14:paraId="3743AC1F" w14:textId="77777777" w:rsidR="00065808" w:rsidRPr="00C053A1" w:rsidRDefault="00065808" w:rsidP="00065808">
      <w:pPr>
        <w:tabs>
          <w:tab w:val="left" w:pos="5760"/>
        </w:tabs>
        <w:jc w:val="both"/>
        <w:rPr>
          <w:rFonts w:ascii="Arial" w:hAnsi="Arial" w:cs="Arial"/>
          <w:b/>
          <w:color w:val="002B2E"/>
          <w:sz w:val="20"/>
        </w:rPr>
      </w:pPr>
    </w:p>
    <w:p w14:paraId="4C95EE7F" w14:textId="2B74DCA0" w:rsidR="00431A28" w:rsidRPr="00676E66" w:rsidRDefault="00065808" w:rsidP="000658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B2E"/>
          <w:sz w:val="20"/>
          <w:szCs w:val="20"/>
        </w:rPr>
      </w:pPr>
      <w:r w:rsidRPr="00676E66">
        <w:rPr>
          <w:rFonts w:asciiTheme="minorHAnsi" w:hAnsiTheme="minorHAnsi" w:cstheme="minorHAnsi"/>
          <w:color w:val="002B2E"/>
          <w:sz w:val="20"/>
          <w:szCs w:val="20"/>
        </w:rPr>
        <w:t xml:space="preserve">By submitting this application, you understand that RCSEd will process your personal data in accordance with the terms of the </w:t>
      </w:r>
      <w:r w:rsidR="00630B86" w:rsidRPr="00676E66">
        <w:rPr>
          <w:rFonts w:asciiTheme="minorHAnsi" w:hAnsiTheme="minorHAnsi" w:cstheme="minorHAnsi"/>
          <w:color w:val="002B2E"/>
          <w:sz w:val="20"/>
          <w:szCs w:val="20"/>
        </w:rPr>
        <w:t xml:space="preserve">UK </w:t>
      </w:r>
      <w:r w:rsidRPr="00676E66">
        <w:rPr>
          <w:rFonts w:asciiTheme="minorHAnsi" w:hAnsiTheme="minorHAnsi" w:cstheme="minorHAnsi"/>
          <w:color w:val="002B2E"/>
          <w:sz w:val="20"/>
          <w:szCs w:val="20"/>
        </w:rPr>
        <w:t>General Data Protection Regulation (</w:t>
      </w:r>
      <w:r w:rsidR="00630B86" w:rsidRPr="00676E66">
        <w:rPr>
          <w:rFonts w:asciiTheme="minorHAnsi" w:hAnsiTheme="minorHAnsi" w:cstheme="minorHAnsi"/>
          <w:color w:val="002B2E"/>
          <w:sz w:val="20"/>
          <w:szCs w:val="20"/>
        </w:rPr>
        <w:t xml:space="preserve">UK </w:t>
      </w:r>
      <w:r w:rsidRPr="00676E66">
        <w:rPr>
          <w:rFonts w:asciiTheme="minorHAnsi" w:hAnsiTheme="minorHAnsi" w:cstheme="minorHAnsi"/>
          <w:color w:val="002B2E"/>
          <w:sz w:val="20"/>
          <w:szCs w:val="20"/>
        </w:rPr>
        <w:t>GDPR). Further details may be found on our website at</w:t>
      </w:r>
      <w:r w:rsidRPr="00676E66">
        <w:rPr>
          <w:rFonts w:asciiTheme="minorHAnsi" w:hAnsiTheme="minorHAnsi" w:cstheme="minorHAnsi"/>
          <w:color w:val="002B49"/>
          <w:sz w:val="20"/>
          <w:szCs w:val="20"/>
        </w:rPr>
        <w:t xml:space="preserve"> </w:t>
      </w:r>
      <w:hyperlink r:id="rId11" w:history="1">
        <w:r w:rsidRPr="00676E66">
          <w:rPr>
            <w:rStyle w:val="Hyperlink"/>
            <w:rFonts w:asciiTheme="minorHAnsi" w:hAnsiTheme="minorHAnsi" w:cstheme="minorHAnsi"/>
            <w:sz w:val="20"/>
            <w:szCs w:val="20"/>
          </w:rPr>
          <w:t>https://www.rcsed.ac.uk/privacy</w:t>
        </w:r>
      </w:hyperlink>
      <w:r w:rsidRPr="00676E66">
        <w:rPr>
          <w:rFonts w:asciiTheme="minorHAnsi" w:hAnsiTheme="minorHAnsi" w:cstheme="minorHAnsi"/>
          <w:sz w:val="20"/>
          <w:szCs w:val="20"/>
        </w:rPr>
        <w:t>.</w:t>
      </w:r>
    </w:p>
    <w:sectPr w:rsidR="00431A28" w:rsidRPr="00676E66" w:rsidSect="00517C37">
      <w:footerReference w:type="default" r:id="rId12"/>
      <w:footerReference w:type="first" r:id="rId13"/>
      <w:pgSz w:w="11906" w:h="16838" w:code="9"/>
      <w:pgMar w:top="426" w:right="737" w:bottom="567" w:left="737" w:header="709" w:footer="227" w:gutter="0"/>
      <w:paperSrc w:first="1" w:other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E980" w14:textId="77777777" w:rsidR="00287A15" w:rsidRDefault="00287A15">
      <w:r>
        <w:separator/>
      </w:r>
    </w:p>
  </w:endnote>
  <w:endnote w:type="continuationSeparator" w:id="0">
    <w:p w14:paraId="33B5C9E4" w14:textId="77777777" w:rsidR="00287A15" w:rsidRDefault="0028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9252" w14:textId="77777777" w:rsidR="00676E66" w:rsidRPr="00124CD8" w:rsidRDefault="00065808">
    <w:pPr>
      <w:pStyle w:val="Footer"/>
      <w:framePr w:wrap="auto" w:vAnchor="text" w:hAnchor="margin" w:xAlign="right" w:y="1"/>
      <w:rPr>
        <w:rStyle w:val="PageNumber"/>
        <w:rFonts w:ascii="HelveticaNeueLT Std" w:hAnsi="HelveticaNeueLT Std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42FF8B" w14:textId="77777777" w:rsidR="00676E66" w:rsidRDefault="00676E66">
    <w:pPr>
      <w:pStyle w:val="Footer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DA9B" w14:textId="77777777" w:rsidR="00676E66" w:rsidRDefault="00676E66" w:rsidP="00224C0E">
    <w:pPr>
      <w:tabs>
        <w:tab w:val="left" w:pos="576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E719" w14:textId="77777777" w:rsidR="00287A15" w:rsidRDefault="00287A15">
      <w:r>
        <w:separator/>
      </w:r>
    </w:p>
  </w:footnote>
  <w:footnote w:type="continuationSeparator" w:id="0">
    <w:p w14:paraId="232E1E77" w14:textId="77777777" w:rsidR="00287A15" w:rsidRDefault="0028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2A14"/>
    <w:multiLevelType w:val="hybridMultilevel"/>
    <w:tmpl w:val="D6F40D9C"/>
    <w:lvl w:ilvl="0" w:tplc="2580F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411D"/>
    <w:multiLevelType w:val="hybridMultilevel"/>
    <w:tmpl w:val="4BDA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35EE"/>
    <w:multiLevelType w:val="hybridMultilevel"/>
    <w:tmpl w:val="5926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131A"/>
    <w:multiLevelType w:val="hybridMultilevel"/>
    <w:tmpl w:val="FF8C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64B"/>
    <w:multiLevelType w:val="hybridMultilevel"/>
    <w:tmpl w:val="C4382726"/>
    <w:lvl w:ilvl="0" w:tplc="002CEA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03F67"/>
    <w:multiLevelType w:val="hybridMultilevel"/>
    <w:tmpl w:val="4E4E7372"/>
    <w:lvl w:ilvl="0" w:tplc="76F40000">
      <w:numFmt w:val="bullet"/>
      <w:lvlText w:val="•"/>
      <w:lvlJc w:val="left"/>
      <w:pPr>
        <w:ind w:left="720" w:hanging="360"/>
      </w:pPr>
      <w:rPr>
        <w:rFonts w:ascii="HelveticaNeueLT Std" w:eastAsia="Times New Roman" w:hAnsi="HelveticaNeueLT Std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C3AC1"/>
    <w:multiLevelType w:val="hybridMultilevel"/>
    <w:tmpl w:val="7506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421B7"/>
    <w:multiLevelType w:val="hybridMultilevel"/>
    <w:tmpl w:val="92B25FDC"/>
    <w:lvl w:ilvl="0" w:tplc="D0029D20">
      <w:start w:val="3"/>
      <w:numFmt w:val="bullet"/>
      <w:lvlText w:val="-"/>
      <w:lvlJc w:val="left"/>
      <w:pPr>
        <w:ind w:left="360" w:hanging="360"/>
      </w:pPr>
      <w:rPr>
        <w:rFonts w:ascii="Museo Sans Rounded 300" w:eastAsiaTheme="minorHAnsi" w:hAnsi="Museo Sans Rounded 300" w:cs="Museo Sans Rounded 300" w:hint="default"/>
        <w:b/>
        <w:color w:val="00B0F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328149">
    <w:abstractNumId w:val="6"/>
  </w:num>
  <w:num w:numId="2" w16cid:durableId="244388326">
    <w:abstractNumId w:val="0"/>
  </w:num>
  <w:num w:numId="3" w16cid:durableId="1471358442">
    <w:abstractNumId w:val="4"/>
  </w:num>
  <w:num w:numId="4" w16cid:durableId="159545925">
    <w:abstractNumId w:val="1"/>
  </w:num>
  <w:num w:numId="5" w16cid:durableId="30617977">
    <w:abstractNumId w:val="3"/>
  </w:num>
  <w:num w:numId="6" w16cid:durableId="533541452">
    <w:abstractNumId w:val="5"/>
  </w:num>
  <w:num w:numId="7" w16cid:durableId="650597570">
    <w:abstractNumId w:val="7"/>
  </w:num>
  <w:num w:numId="8" w16cid:durableId="1019043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08"/>
    <w:rsid w:val="00052CD3"/>
    <w:rsid w:val="00065808"/>
    <w:rsid w:val="00085FA9"/>
    <w:rsid w:val="00086FD9"/>
    <w:rsid w:val="000A34D9"/>
    <w:rsid w:val="000C030B"/>
    <w:rsid w:val="000E3129"/>
    <w:rsid w:val="00124949"/>
    <w:rsid w:val="0015704D"/>
    <w:rsid w:val="00171D17"/>
    <w:rsid w:val="00172F0C"/>
    <w:rsid w:val="00174812"/>
    <w:rsid w:val="001C6B66"/>
    <w:rsid w:val="002810F9"/>
    <w:rsid w:val="00287717"/>
    <w:rsid w:val="00287A15"/>
    <w:rsid w:val="002E1D5A"/>
    <w:rsid w:val="00311744"/>
    <w:rsid w:val="003821C2"/>
    <w:rsid w:val="003D28F9"/>
    <w:rsid w:val="00410C57"/>
    <w:rsid w:val="0041525A"/>
    <w:rsid w:val="00431A28"/>
    <w:rsid w:val="00441AD8"/>
    <w:rsid w:val="0048238A"/>
    <w:rsid w:val="004A485A"/>
    <w:rsid w:val="004A7E3C"/>
    <w:rsid w:val="004C01E8"/>
    <w:rsid w:val="004C5026"/>
    <w:rsid w:val="004D2D75"/>
    <w:rsid w:val="004D5D34"/>
    <w:rsid w:val="004F1A6A"/>
    <w:rsid w:val="00517C37"/>
    <w:rsid w:val="005257CE"/>
    <w:rsid w:val="00563FA0"/>
    <w:rsid w:val="00574032"/>
    <w:rsid w:val="0057443A"/>
    <w:rsid w:val="005975D7"/>
    <w:rsid w:val="005A556C"/>
    <w:rsid w:val="005B4C74"/>
    <w:rsid w:val="005C70CF"/>
    <w:rsid w:val="005F05A6"/>
    <w:rsid w:val="00601357"/>
    <w:rsid w:val="00630B86"/>
    <w:rsid w:val="00657A2B"/>
    <w:rsid w:val="0067494B"/>
    <w:rsid w:val="00676E66"/>
    <w:rsid w:val="006962AD"/>
    <w:rsid w:val="006A795C"/>
    <w:rsid w:val="006D203C"/>
    <w:rsid w:val="006E07D3"/>
    <w:rsid w:val="00720C27"/>
    <w:rsid w:val="007555AA"/>
    <w:rsid w:val="00764335"/>
    <w:rsid w:val="00777EAD"/>
    <w:rsid w:val="00782226"/>
    <w:rsid w:val="007E50A9"/>
    <w:rsid w:val="00815522"/>
    <w:rsid w:val="008329F4"/>
    <w:rsid w:val="008675A6"/>
    <w:rsid w:val="008755DD"/>
    <w:rsid w:val="00902443"/>
    <w:rsid w:val="0090500C"/>
    <w:rsid w:val="009857D9"/>
    <w:rsid w:val="00A20B10"/>
    <w:rsid w:val="00A36824"/>
    <w:rsid w:val="00A40678"/>
    <w:rsid w:val="00A4425A"/>
    <w:rsid w:val="00A723AD"/>
    <w:rsid w:val="00A76BF9"/>
    <w:rsid w:val="00A814D5"/>
    <w:rsid w:val="00AA67F0"/>
    <w:rsid w:val="00AD081F"/>
    <w:rsid w:val="00B23E8B"/>
    <w:rsid w:val="00B63EE5"/>
    <w:rsid w:val="00B74D08"/>
    <w:rsid w:val="00B77F86"/>
    <w:rsid w:val="00B97E61"/>
    <w:rsid w:val="00BB34A7"/>
    <w:rsid w:val="00BB63B7"/>
    <w:rsid w:val="00BC0555"/>
    <w:rsid w:val="00BC4603"/>
    <w:rsid w:val="00BD3EBC"/>
    <w:rsid w:val="00C053A1"/>
    <w:rsid w:val="00C27AEF"/>
    <w:rsid w:val="00C32DFE"/>
    <w:rsid w:val="00C35A02"/>
    <w:rsid w:val="00C92FD2"/>
    <w:rsid w:val="00CC69BC"/>
    <w:rsid w:val="00CE3803"/>
    <w:rsid w:val="00D10704"/>
    <w:rsid w:val="00D227E3"/>
    <w:rsid w:val="00D23934"/>
    <w:rsid w:val="00D54E91"/>
    <w:rsid w:val="00D7485E"/>
    <w:rsid w:val="00D94B19"/>
    <w:rsid w:val="00DB66AE"/>
    <w:rsid w:val="00DD6200"/>
    <w:rsid w:val="00E00F9F"/>
    <w:rsid w:val="00E040BE"/>
    <w:rsid w:val="00E12969"/>
    <w:rsid w:val="00E47A49"/>
    <w:rsid w:val="00E70B48"/>
    <w:rsid w:val="00EC0262"/>
    <w:rsid w:val="00EE4110"/>
    <w:rsid w:val="00F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E699"/>
  <w15:chartTrackingRefBased/>
  <w15:docId w15:val="{3C8B7625-951B-45EF-BA27-0AFBBE36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8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20C2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658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58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65808"/>
  </w:style>
  <w:style w:type="character" w:styleId="Hyperlink">
    <w:name w:val="Hyperlink"/>
    <w:uiPriority w:val="99"/>
    <w:rsid w:val="00065808"/>
    <w:rPr>
      <w:color w:val="0000FF"/>
      <w:u w:val="single"/>
    </w:rPr>
  </w:style>
  <w:style w:type="table" w:styleId="TableGrid">
    <w:name w:val="Table Grid"/>
    <w:basedOn w:val="TableNormal"/>
    <w:rsid w:val="00065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5808"/>
    <w:pPr>
      <w:autoSpaceDE/>
      <w:autoSpaceDN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065808"/>
    <w:pPr>
      <w:autoSpaceDE/>
      <w:autoSpaceDN/>
      <w:ind w:left="720"/>
      <w:contextualSpacing/>
    </w:pPr>
    <w:rPr>
      <w:rFonts w:ascii="Arial" w:hAnsi="Arial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A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5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F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07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34D9"/>
    <w:pPr>
      <w:widowControl w:val="0"/>
    </w:pPr>
    <w:rPr>
      <w:rFonts w:ascii="HelveticaNeueLT Std Lt" w:eastAsia="HelveticaNeueLT Std Lt" w:hAnsi="HelveticaNeueLT Std Lt" w:cs="HelveticaNeueLT Std Lt"/>
      <w:sz w:val="70"/>
      <w:szCs w:val="7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34D9"/>
    <w:rPr>
      <w:rFonts w:ascii="HelveticaNeueLT Std Lt" w:eastAsia="HelveticaNeueLT Std Lt" w:hAnsi="HelveticaNeueLT Std Lt" w:cs="HelveticaNeueLT Std Lt"/>
      <w:sz w:val="70"/>
      <w:szCs w:val="70"/>
      <w:lang w:val="en-US"/>
    </w:rPr>
  </w:style>
  <w:style w:type="paragraph" w:customStyle="1" w:styleId="Default">
    <w:name w:val="Default"/>
    <w:rsid w:val="00086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02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0C2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720C27"/>
  </w:style>
  <w:style w:type="character" w:styleId="Strong">
    <w:name w:val="Strong"/>
    <w:basedOn w:val="DefaultParagraphFont"/>
    <w:uiPriority w:val="22"/>
    <w:qFormat/>
    <w:rsid w:val="00720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sed.ac.uk/priva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tientsafety@rcse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ientsafety@rcsed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4909-53C0-4DB9-8666-1650B12C66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3931be-7344-4de1-9ae6-42475dc491f7}" enabled="0" method="" siteId="{9e3931be-7344-4de1-9ae6-42475dc491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Wilson</dc:creator>
  <cp:keywords/>
  <dc:description/>
  <cp:lastModifiedBy>Mark Egan</cp:lastModifiedBy>
  <cp:revision>7</cp:revision>
  <dcterms:created xsi:type="dcterms:W3CDTF">2026-06-23T20:06:00Z</dcterms:created>
  <dcterms:modified xsi:type="dcterms:W3CDTF">2026-06-23T20:10:00Z</dcterms:modified>
</cp:coreProperties>
</file>